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FF0" w:rsidRPr="00917351" w:rsidRDefault="00802FF0" w:rsidP="00802FF0">
      <w:pPr>
        <w:pStyle w:val="Heading331"/>
        <w:shd w:val="clear" w:color="auto" w:fill="auto"/>
        <w:spacing w:before="240" w:after="120" w:line="240" w:lineRule="auto"/>
        <w:ind w:firstLine="0"/>
        <w:outlineLvl w:val="9"/>
        <w:rPr>
          <w:rFonts w:ascii="Times New Roman" w:hAnsi="Times New Roman" w:cs="Times New Roman"/>
          <w:b w:val="0"/>
          <w:sz w:val="24"/>
        </w:rPr>
      </w:pPr>
      <w:bookmarkStart w:id="0" w:name="_GoBack"/>
      <w:bookmarkEnd w:id="0"/>
      <w:r w:rsidRPr="00917351">
        <w:rPr>
          <w:rStyle w:val="Heading330"/>
          <w:rFonts w:ascii="Times New Roman" w:hAnsi="Times New Roman" w:cs="Times New Roman"/>
          <w:b/>
          <w:sz w:val="24"/>
        </w:rPr>
        <w:t>EXERCISES</w:t>
      </w:r>
    </w:p>
    <w:p w:rsidR="001F1176" w:rsidRDefault="001F1176" w:rsidP="0055317E">
      <w:pPr>
        <w:pStyle w:val="NoSpacing"/>
        <w:numPr>
          <w:ilvl w:val="1"/>
          <w:numId w:val="21"/>
        </w:numPr>
        <w:ind w:left="540" w:hanging="540"/>
        <w:jc w:val="both"/>
      </w:pPr>
      <w:r w:rsidRPr="00F70E9C">
        <w:rPr>
          <w:b/>
        </w:rPr>
        <w:t xml:space="preserve">Finding a Lost </w:t>
      </w:r>
      <w:r>
        <w:rPr>
          <w:b/>
        </w:rPr>
        <w:t>Plane</w:t>
      </w:r>
      <w:r>
        <w:t xml:space="preserve"> </w:t>
      </w:r>
      <w:proofErr w:type="gramStart"/>
      <w:r>
        <w:t>A</w:t>
      </w:r>
      <w:proofErr w:type="gramEnd"/>
      <w:r>
        <w:t xml:space="preserve"> private plane went down off the coast and sank during a bad storm although rescuers were able to save its crew. Aboard the plane was a transmitter that was able to send out a signal for 72 hours after the plane went down. When the weather cleared, searchers went out in three different boats carrying equipment that could detect the signal and estimate its distance from the transmitter. The locations of the three boats on an </w:t>
      </w:r>
      <w:r w:rsidRPr="00335CE6">
        <w:rPr>
          <w:i/>
        </w:rPr>
        <w:t>x</w:t>
      </w:r>
      <w:r>
        <w:t>-</w:t>
      </w:r>
      <w:r w:rsidRPr="00335CE6">
        <w:rPr>
          <w:i/>
        </w:rPr>
        <w:t>y</w:t>
      </w:r>
      <w:r>
        <w:t xml:space="preserve"> grid and their distance estimates (in miles) are shown in the table below.</w:t>
      </w:r>
    </w:p>
    <w:p w:rsidR="001F1176" w:rsidRDefault="001F1176" w:rsidP="001F1176">
      <w:pPr>
        <w:pStyle w:val="NoSpacing"/>
        <w:tabs>
          <w:tab w:val="left" w:pos="900"/>
        </w:tabs>
        <w:ind w:left="540"/>
        <w:rPr>
          <w:b/>
        </w:rPr>
      </w:pPr>
    </w:p>
    <w:tbl>
      <w:tblPr>
        <w:tblW w:w="4958" w:type="dxa"/>
        <w:tblInd w:w="2520" w:type="dxa"/>
        <w:tblLook w:val="04A0" w:firstRow="1" w:lastRow="0" w:firstColumn="1" w:lastColumn="0" w:noHBand="0" w:noVBand="1"/>
      </w:tblPr>
      <w:tblGrid>
        <w:gridCol w:w="1278"/>
        <w:gridCol w:w="1760"/>
        <w:gridCol w:w="960"/>
        <w:gridCol w:w="960"/>
      </w:tblGrid>
      <w:tr w:rsidR="001F1176" w:rsidRPr="001F1176" w:rsidTr="00A40308">
        <w:trPr>
          <w:trHeight w:val="300"/>
        </w:trPr>
        <w:tc>
          <w:tcPr>
            <w:tcW w:w="1278" w:type="dxa"/>
            <w:tcBorders>
              <w:top w:val="nil"/>
              <w:left w:val="nil"/>
              <w:bottom w:val="single" w:sz="4" w:space="0" w:color="auto"/>
              <w:right w:val="single" w:sz="4" w:space="0" w:color="auto"/>
            </w:tcBorders>
            <w:shd w:val="clear" w:color="auto" w:fill="auto"/>
            <w:noWrap/>
            <w:vAlign w:val="bottom"/>
            <w:hideMark/>
          </w:tcPr>
          <w:p w:rsidR="001F1176" w:rsidRPr="001F1176" w:rsidRDefault="001F1176" w:rsidP="00A40308">
            <w:pPr>
              <w:rPr>
                <w:rFonts w:ascii="Times New Roman" w:eastAsia="Times New Roman" w:hAnsi="Times New Roman" w:cs="Times New Roman"/>
                <w:i/>
                <w:iCs/>
                <w:sz w:val="20"/>
                <w:szCs w:val="20"/>
              </w:rPr>
            </w:pPr>
            <w:r w:rsidRPr="001F1176">
              <w:rPr>
                <w:rFonts w:ascii="Times New Roman" w:eastAsia="Times New Roman" w:hAnsi="Times New Roman" w:cs="Times New Roman"/>
                <w:i/>
                <w:iCs/>
                <w:sz w:val="20"/>
                <w:szCs w:val="20"/>
              </w:rPr>
              <w:t>Searcher</w:t>
            </w:r>
          </w:p>
        </w:tc>
        <w:tc>
          <w:tcPr>
            <w:tcW w:w="1760" w:type="dxa"/>
            <w:tcBorders>
              <w:top w:val="nil"/>
              <w:left w:val="nil"/>
              <w:bottom w:val="single" w:sz="4" w:space="0" w:color="auto"/>
              <w:right w:val="nil"/>
            </w:tcBorders>
            <w:shd w:val="clear" w:color="auto" w:fill="auto"/>
            <w:noWrap/>
            <w:vAlign w:val="bottom"/>
            <w:hideMark/>
          </w:tcPr>
          <w:p w:rsidR="001F1176" w:rsidRPr="001F1176" w:rsidRDefault="001F1176" w:rsidP="00A40308">
            <w:pPr>
              <w:jc w:val="right"/>
              <w:rPr>
                <w:rFonts w:ascii="Times New Roman" w:eastAsia="Times New Roman" w:hAnsi="Times New Roman" w:cs="Times New Roman"/>
                <w:sz w:val="20"/>
                <w:szCs w:val="20"/>
              </w:rPr>
            </w:pPr>
            <w:r w:rsidRPr="001F1176">
              <w:rPr>
                <w:rFonts w:ascii="Times New Roman" w:eastAsia="Times New Roman" w:hAnsi="Times New Roman" w:cs="Times New Roman"/>
                <w:sz w:val="20"/>
                <w:szCs w:val="20"/>
              </w:rPr>
              <w:t>1</w:t>
            </w:r>
          </w:p>
        </w:tc>
        <w:tc>
          <w:tcPr>
            <w:tcW w:w="960" w:type="dxa"/>
            <w:tcBorders>
              <w:top w:val="nil"/>
              <w:left w:val="nil"/>
              <w:bottom w:val="single" w:sz="4" w:space="0" w:color="auto"/>
              <w:right w:val="nil"/>
            </w:tcBorders>
            <w:shd w:val="clear" w:color="auto" w:fill="auto"/>
            <w:noWrap/>
            <w:vAlign w:val="bottom"/>
            <w:hideMark/>
          </w:tcPr>
          <w:p w:rsidR="001F1176" w:rsidRPr="001F1176" w:rsidRDefault="001F1176" w:rsidP="00A40308">
            <w:pPr>
              <w:jc w:val="right"/>
              <w:rPr>
                <w:rFonts w:ascii="Times New Roman" w:eastAsia="Times New Roman" w:hAnsi="Times New Roman" w:cs="Times New Roman"/>
                <w:sz w:val="20"/>
                <w:szCs w:val="20"/>
              </w:rPr>
            </w:pPr>
            <w:r w:rsidRPr="001F1176">
              <w:rPr>
                <w:rFonts w:ascii="Times New Roman" w:eastAsia="Times New Roman" w:hAnsi="Times New Roman" w:cs="Times New Roman"/>
                <w:sz w:val="20"/>
                <w:szCs w:val="20"/>
              </w:rPr>
              <w:t>2</w:t>
            </w:r>
          </w:p>
        </w:tc>
        <w:tc>
          <w:tcPr>
            <w:tcW w:w="960" w:type="dxa"/>
            <w:tcBorders>
              <w:top w:val="nil"/>
              <w:left w:val="nil"/>
              <w:bottom w:val="single" w:sz="4" w:space="0" w:color="auto"/>
              <w:right w:val="nil"/>
            </w:tcBorders>
            <w:shd w:val="clear" w:color="auto" w:fill="auto"/>
            <w:noWrap/>
            <w:vAlign w:val="bottom"/>
            <w:hideMark/>
          </w:tcPr>
          <w:p w:rsidR="001F1176" w:rsidRPr="001F1176" w:rsidRDefault="001F1176" w:rsidP="00A40308">
            <w:pPr>
              <w:jc w:val="right"/>
              <w:rPr>
                <w:rFonts w:ascii="Times New Roman" w:eastAsia="Times New Roman" w:hAnsi="Times New Roman" w:cs="Times New Roman"/>
                <w:sz w:val="20"/>
                <w:szCs w:val="20"/>
              </w:rPr>
            </w:pPr>
            <w:r w:rsidRPr="001F1176">
              <w:rPr>
                <w:rFonts w:ascii="Times New Roman" w:eastAsia="Times New Roman" w:hAnsi="Times New Roman" w:cs="Times New Roman"/>
                <w:sz w:val="20"/>
                <w:szCs w:val="20"/>
              </w:rPr>
              <w:t>3</w:t>
            </w:r>
          </w:p>
        </w:tc>
      </w:tr>
      <w:tr w:rsidR="001F1176" w:rsidRPr="001F1176" w:rsidTr="00A40308">
        <w:trPr>
          <w:trHeight w:val="300"/>
        </w:trPr>
        <w:tc>
          <w:tcPr>
            <w:tcW w:w="1278" w:type="dxa"/>
            <w:tcBorders>
              <w:top w:val="nil"/>
              <w:left w:val="nil"/>
              <w:bottom w:val="nil"/>
              <w:right w:val="single" w:sz="4" w:space="0" w:color="auto"/>
            </w:tcBorders>
            <w:shd w:val="clear" w:color="auto" w:fill="auto"/>
            <w:noWrap/>
            <w:vAlign w:val="bottom"/>
            <w:hideMark/>
          </w:tcPr>
          <w:p w:rsidR="001F1176" w:rsidRPr="001F1176" w:rsidRDefault="001F1176" w:rsidP="00A40308">
            <w:pPr>
              <w:rPr>
                <w:rFonts w:ascii="Times New Roman" w:eastAsia="Times New Roman" w:hAnsi="Times New Roman" w:cs="Times New Roman"/>
                <w:i/>
                <w:iCs/>
                <w:sz w:val="20"/>
                <w:szCs w:val="20"/>
              </w:rPr>
            </w:pPr>
            <w:r w:rsidRPr="001F1176">
              <w:rPr>
                <w:rFonts w:ascii="Times New Roman" w:eastAsia="Times New Roman" w:hAnsi="Times New Roman" w:cs="Times New Roman"/>
                <w:i/>
                <w:iCs/>
                <w:sz w:val="20"/>
                <w:szCs w:val="20"/>
              </w:rPr>
              <w:t>x-location</w:t>
            </w:r>
          </w:p>
        </w:tc>
        <w:tc>
          <w:tcPr>
            <w:tcW w:w="1760" w:type="dxa"/>
            <w:tcBorders>
              <w:top w:val="nil"/>
              <w:left w:val="nil"/>
              <w:bottom w:val="nil"/>
              <w:right w:val="nil"/>
            </w:tcBorders>
            <w:shd w:val="clear" w:color="auto" w:fill="auto"/>
            <w:noWrap/>
            <w:vAlign w:val="bottom"/>
            <w:hideMark/>
          </w:tcPr>
          <w:p w:rsidR="001F1176" w:rsidRPr="001F1176" w:rsidRDefault="001F1176" w:rsidP="00A40308">
            <w:pPr>
              <w:jc w:val="right"/>
              <w:rPr>
                <w:rFonts w:ascii="Times New Roman" w:eastAsia="Times New Roman" w:hAnsi="Times New Roman" w:cs="Times New Roman"/>
                <w:sz w:val="20"/>
                <w:szCs w:val="20"/>
              </w:rPr>
            </w:pPr>
            <w:r w:rsidRPr="001F1176">
              <w:rPr>
                <w:rFonts w:ascii="Times New Roman" w:eastAsia="Times New Roman" w:hAnsi="Times New Roman" w:cs="Times New Roman"/>
                <w:sz w:val="20"/>
                <w:szCs w:val="20"/>
              </w:rPr>
              <w:t>25</w:t>
            </w:r>
          </w:p>
        </w:tc>
        <w:tc>
          <w:tcPr>
            <w:tcW w:w="960" w:type="dxa"/>
            <w:tcBorders>
              <w:top w:val="nil"/>
              <w:left w:val="nil"/>
              <w:bottom w:val="nil"/>
              <w:right w:val="nil"/>
            </w:tcBorders>
            <w:shd w:val="clear" w:color="auto" w:fill="auto"/>
            <w:noWrap/>
            <w:vAlign w:val="bottom"/>
            <w:hideMark/>
          </w:tcPr>
          <w:p w:rsidR="001F1176" w:rsidRPr="001F1176" w:rsidRDefault="001F1176" w:rsidP="00A40308">
            <w:pPr>
              <w:jc w:val="right"/>
              <w:rPr>
                <w:rFonts w:ascii="Times New Roman" w:eastAsia="Times New Roman" w:hAnsi="Times New Roman" w:cs="Times New Roman"/>
                <w:sz w:val="20"/>
                <w:szCs w:val="20"/>
              </w:rPr>
            </w:pPr>
            <w:r w:rsidRPr="001F1176">
              <w:rPr>
                <w:rFonts w:ascii="Times New Roman" w:eastAsia="Times New Roman" w:hAnsi="Times New Roman" w:cs="Times New Roman"/>
                <w:sz w:val="20"/>
                <w:szCs w:val="20"/>
              </w:rPr>
              <w:t>35</w:t>
            </w:r>
          </w:p>
        </w:tc>
        <w:tc>
          <w:tcPr>
            <w:tcW w:w="960" w:type="dxa"/>
            <w:tcBorders>
              <w:top w:val="nil"/>
              <w:left w:val="nil"/>
              <w:bottom w:val="nil"/>
              <w:right w:val="single" w:sz="4" w:space="0" w:color="auto"/>
            </w:tcBorders>
            <w:shd w:val="clear" w:color="auto" w:fill="auto"/>
            <w:noWrap/>
            <w:vAlign w:val="bottom"/>
            <w:hideMark/>
          </w:tcPr>
          <w:p w:rsidR="001F1176" w:rsidRPr="001F1176" w:rsidRDefault="001F1176" w:rsidP="00A40308">
            <w:pPr>
              <w:jc w:val="right"/>
              <w:rPr>
                <w:rFonts w:ascii="Times New Roman" w:eastAsia="Times New Roman" w:hAnsi="Times New Roman" w:cs="Times New Roman"/>
                <w:sz w:val="20"/>
                <w:szCs w:val="20"/>
              </w:rPr>
            </w:pPr>
            <w:r w:rsidRPr="001F1176">
              <w:rPr>
                <w:rFonts w:ascii="Times New Roman" w:eastAsia="Times New Roman" w:hAnsi="Times New Roman" w:cs="Times New Roman"/>
                <w:sz w:val="20"/>
                <w:szCs w:val="20"/>
              </w:rPr>
              <w:t>70</w:t>
            </w:r>
          </w:p>
        </w:tc>
      </w:tr>
      <w:tr w:rsidR="001F1176" w:rsidRPr="001F1176" w:rsidTr="00A40308">
        <w:trPr>
          <w:trHeight w:val="300"/>
        </w:trPr>
        <w:tc>
          <w:tcPr>
            <w:tcW w:w="1278" w:type="dxa"/>
            <w:tcBorders>
              <w:top w:val="nil"/>
              <w:left w:val="nil"/>
              <w:bottom w:val="single" w:sz="4" w:space="0" w:color="auto"/>
              <w:right w:val="single" w:sz="4" w:space="0" w:color="auto"/>
            </w:tcBorders>
            <w:shd w:val="clear" w:color="auto" w:fill="auto"/>
            <w:noWrap/>
            <w:vAlign w:val="bottom"/>
            <w:hideMark/>
          </w:tcPr>
          <w:p w:rsidR="001F1176" w:rsidRPr="001F1176" w:rsidRDefault="001F1176" w:rsidP="00A40308">
            <w:pPr>
              <w:rPr>
                <w:rFonts w:ascii="Times New Roman" w:eastAsia="Times New Roman" w:hAnsi="Times New Roman" w:cs="Times New Roman"/>
                <w:i/>
                <w:iCs/>
                <w:sz w:val="20"/>
                <w:szCs w:val="20"/>
              </w:rPr>
            </w:pPr>
            <w:r w:rsidRPr="001F1176">
              <w:rPr>
                <w:rFonts w:ascii="Times New Roman" w:eastAsia="Times New Roman" w:hAnsi="Times New Roman" w:cs="Times New Roman"/>
                <w:i/>
                <w:iCs/>
                <w:sz w:val="20"/>
                <w:szCs w:val="20"/>
              </w:rPr>
              <w:t>y-location</w:t>
            </w:r>
          </w:p>
        </w:tc>
        <w:tc>
          <w:tcPr>
            <w:tcW w:w="1760" w:type="dxa"/>
            <w:tcBorders>
              <w:top w:val="nil"/>
              <w:left w:val="nil"/>
              <w:bottom w:val="single" w:sz="4" w:space="0" w:color="auto"/>
              <w:right w:val="nil"/>
            </w:tcBorders>
            <w:shd w:val="clear" w:color="auto" w:fill="auto"/>
            <w:noWrap/>
            <w:vAlign w:val="bottom"/>
            <w:hideMark/>
          </w:tcPr>
          <w:p w:rsidR="001F1176" w:rsidRPr="001F1176" w:rsidRDefault="001F1176" w:rsidP="00A40308">
            <w:pPr>
              <w:jc w:val="right"/>
              <w:rPr>
                <w:rFonts w:ascii="Times New Roman" w:eastAsia="Times New Roman" w:hAnsi="Times New Roman" w:cs="Times New Roman"/>
                <w:sz w:val="20"/>
                <w:szCs w:val="20"/>
              </w:rPr>
            </w:pPr>
            <w:r w:rsidRPr="001F1176">
              <w:rPr>
                <w:rFonts w:ascii="Times New Roman" w:eastAsia="Times New Roman" w:hAnsi="Times New Roman" w:cs="Times New Roman"/>
                <w:sz w:val="20"/>
                <w:szCs w:val="20"/>
              </w:rPr>
              <w:t>60</w:t>
            </w:r>
          </w:p>
        </w:tc>
        <w:tc>
          <w:tcPr>
            <w:tcW w:w="960" w:type="dxa"/>
            <w:tcBorders>
              <w:top w:val="nil"/>
              <w:left w:val="nil"/>
              <w:bottom w:val="single" w:sz="4" w:space="0" w:color="auto"/>
              <w:right w:val="nil"/>
            </w:tcBorders>
            <w:shd w:val="clear" w:color="auto" w:fill="auto"/>
            <w:noWrap/>
            <w:vAlign w:val="bottom"/>
            <w:hideMark/>
          </w:tcPr>
          <w:p w:rsidR="001F1176" w:rsidRPr="001F1176" w:rsidRDefault="001F1176" w:rsidP="00A40308">
            <w:pPr>
              <w:jc w:val="right"/>
              <w:rPr>
                <w:rFonts w:ascii="Times New Roman" w:eastAsia="Times New Roman" w:hAnsi="Times New Roman" w:cs="Times New Roman"/>
                <w:sz w:val="20"/>
                <w:szCs w:val="20"/>
              </w:rPr>
            </w:pPr>
            <w:r w:rsidRPr="001F1176">
              <w:rPr>
                <w:rFonts w:ascii="Times New Roman" w:eastAsia="Times New Roman" w:hAnsi="Times New Roman" w:cs="Times New Roman"/>
                <w:sz w:val="20"/>
                <w:szCs w:val="20"/>
              </w:rPr>
              <w:t>40</w:t>
            </w:r>
          </w:p>
        </w:tc>
        <w:tc>
          <w:tcPr>
            <w:tcW w:w="960" w:type="dxa"/>
            <w:tcBorders>
              <w:top w:val="nil"/>
              <w:left w:val="nil"/>
              <w:bottom w:val="single" w:sz="4" w:space="0" w:color="auto"/>
              <w:right w:val="single" w:sz="4" w:space="0" w:color="auto"/>
            </w:tcBorders>
            <w:shd w:val="clear" w:color="auto" w:fill="auto"/>
            <w:noWrap/>
            <w:vAlign w:val="bottom"/>
            <w:hideMark/>
          </w:tcPr>
          <w:p w:rsidR="001F1176" w:rsidRPr="001F1176" w:rsidRDefault="001F1176" w:rsidP="00A40308">
            <w:pPr>
              <w:jc w:val="right"/>
              <w:rPr>
                <w:rFonts w:ascii="Times New Roman" w:eastAsia="Times New Roman" w:hAnsi="Times New Roman" w:cs="Times New Roman"/>
                <w:sz w:val="20"/>
                <w:szCs w:val="20"/>
              </w:rPr>
            </w:pPr>
            <w:r w:rsidRPr="001F1176">
              <w:rPr>
                <w:rFonts w:ascii="Times New Roman" w:eastAsia="Times New Roman" w:hAnsi="Times New Roman" w:cs="Times New Roman"/>
                <w:sz w:val="20"/>
                <w:szCs w:val="20"/>
              </w:rPr>
              <w:t>10</w:t>
            </w:r>
          </w:p>
        </w:tc>
      </w:tr>
      <w:tr w:rsidR="001F1176" w:rsidRPr="001F1176" w:rsidTr="00A40308">
        <w:trPr>
          <w:trHeight w:val="300"/>
        </w:trPr>
        <w:tc>
          <w:tcPr>
            <w:tcW w:w="1278" w:type="dxa"/>
            <w:tcBorders>
              <w:top w:val="nil"/>
              <w:left w:val="nil"/>
              <w:bottom w:val="nil"/>
              <w:right w:val="nil"/>
            </w:tcBorders>
            <w:shd w:val="clear" w:color="auto" w:fill="auto"/>
            <w:noWrap/>
            <w:vAlign w:val="bottom"/>
            <w:hideMark/>
          </w:tcPr>
          <w:p w:rsidR="001F1176" w:rsidRPr="001F1176" w:rsidRDefault="001F1176" w:rsidP="00A40308">
            <w:pPr>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E</w:t>
            </w:r>
            <w:r w:rsidRPr="001F1176">
              <w:rPr>
                <w:rFonts w:ascii="Times New Roman" w:eastAsia="Times New Roman" w:hAnsi="Times New Roman" w:cs="Times New Roman"/>
                <w:i/>
                <w:iCs/>
                <w:sz w:val="20"/>
                <w:szCs w:val="20"/>
              </w:rPr>
              <w:t>stimate</w:t>
            </w:r>
          </w:p>
        </w:tc>
        <w:tc>
          <w:tcPr>
            <w:tcW w:w="1760" w:type="dxa"/>
            <w:tcBorders>
              <w:top w:val="nil"/>
              <w:left w:val="single" w:sz="4" w:space="0" w:color="auto"/>
              <w:bottom w:val="single" w:sz="4" w:space="0" w:color="auto"/>
              <w:right w:val="nil"/>
            </w:tcBorders>
            <w:shd w:val="clear" w:color="auto" w:fill="auto"/>
            <w:noWrap/>
            <w:vAlign w:val="bottom"/>
            <w:hideMark/>
          </w:tcPr>
          <w:p w:rsidR="001F1176" w:rsidRPr="001F1176" w:rsidRDefault="001F1176" w:rsidP="00A40308">
            <w:pPr>
              <w:jc w:val="right"/>
              <w:rPr>
                <w:rFonts w:ascii="Times New Roman" w:eastAsia="Times New Roman" w:hAnsi="Times New Roman" w:cs="Times New Roman"/>
                <w:sz w:val="20"/>
                <w:szCs w:val="20"/>
              </w:rPr>
            </w:pPr>
            <w:r w:rsidRPr="001F1176">
              <w:rPr>
                <w:rFonts w:ascii="Times New Roman" w:eastAsia="Times New Roman" w:hAnsi="Times New Roman" w:cs="Times New Roman"/>
                <w:sz w:val="20"/>
                <w:szCs w:val="20"/>
              </w:rPr>
              <w:t>29.3</w:t>
            </w:r>
          </w:p>
        </w:tc>
        <w:tc>
          <w:tcPr>
            <w:tcW w:w="960" w:type="dxa"/>
            <w:tcBorders>
              <w:top w:val="nil"/>
              <w:left w:val="nil"/>
              <w:bottom w:val="single" w:sz="4" w:space="0" w:color="auto"/>
              <w:right w:val="nil"/>
            </w:tcBorders>
            <w:shd w:val="clear" w:color="auto" w:fill="auto"/>
            <w:noWrap/>
            <w:vAlign w:val="bottom"/>
            <w:hideMark/>
          </w:tcPr>
          <w:p w:rsidR="001F1176" w:rsidRPr="001F1176" w:rsidRDefault="001F1176" w:rsidP="00A40308">
            <w:pPr>
              <w:jc w:val="right"/>
              <w:rPr>
                <w:rFonts w:ascii="Times New Roman" w:eastAsia="Times New Roman" w:hAnsi="Times New Roman" w:cs="Times New Roman"/>
                <w:sz w:val="20"/>
                <w:szCs w:val="20"/>
              </w:rPr>
            </w:pPr>
            <w:r w:rsidRPr="001F1176">
              <w:rPr>
                <w:rFonts w:ascii="Times New Roman" w:eastAsia="Times New Roman" w:hAnsi="Times New Roman" w:cs="Times New Roman"/>
                <w:sz w:val="20"/>
                <w:szCs w:val="20"/>
              </w:rPr>
              <w:t>34.7</w:t>
            </w:r>
          </w:p>
        </w:tc>
        <w:tc>
          <w:tcPr>
            <w:tcW w:w="960" w:type="dxa"/>
            <w:tcBorders>
              <w:top w:val="nil"/>
              <w:left w:val="nil"/>
              <w:bottom w:val="single" w:sz="4" w:space="0" w:color="auto"/>
              <w:right w:val="single" w:sz="4" w:space="0" w:color="auto"/>
            </w:tcBorders>
            <w:shd w:val="clear" w:color="auto" w:fill="auto"/>
            <w:noWrap/>
            <w:vAlign w:val="bottom"/>
            <w:hideMark/>
          </w:tcPr>
          <w:p w:rsidR="001F1176" w:rsidRPr="001F1176" w:rsidRDefault="001F1176" w:rsidP="00A40308">
            <w:pPr>
              <w:jc w:val="right"/>
              <w:rPr>
                <w:rFonts w:ascii="Times New Roman" w:eastAsia="Times New Roman" w:hAnsi="Times New Roman" w:cs="Times New Roman"/>
                <w:sz w:val="20"/>
                <w:szCs w:val="20"/>
              </w:rPr>
            </w:pPr>
            <w:r w:rsidRPr="001F1176">
              <w:rPr>
                <w:rFonts w:ascii="Times New Roman" w:eastAsia="Times New Roman" w:hAnsi="Times New Roman" w:cs="Times New Roman"/>
                <w:sz w:val="20"/>
                <w:szCs w:val="20"/>
              </w:rPr>
              <w:t>15.5</w:t>
            </w:r>
          </w:p>
        </w:tc>
      </w:tr>
    </w:tbl>
    <w:p w:rsidR="001F1176" w:rsidRDefault="001F1176" w:rsidP="001F1176">
      <w:pPr>
        <w:pStyle w:val="NoSpacing"/>
        <w:tabs>
          <w:tab w:val="left" w:pos="900"/>
        </w:tabs>
        <w:ind w:left="540"/>
        <w:rPr>
          <w:b/>
        </w:rPr>
      </w:pPr>
    </w:p>
    <w:p w:rsidR="001F1176" w:rsidRDefault="001F1176" w:rsidP="00FD40AE">
      <w:pPr>
        <w:pStyle w:val="NoSpacing"/>
        <w:tabs>
          <w:tab w:val="left" w:pos="900"/>
        </w:tabs>
        <w:spacing w:after="120"/>
        <w:ind w:left="547" w:hanging="547"/>
      </w:pPr>
      <w:r>
        <w:tab/>
      </w:r>
      <w:r>
        <w:tab/>
        <w:t xml:space="preserve">The estimates are known to be imperfect, but the information is sufficient to locate the sunken plane, at least approximately. What is its </w:t>
      </w:r>
      <w:r w:rsidRPr="00643C25">
        <w:rPr>
          <w:i/>
        </w:rPr>
        <w:t>x</w:t>
      </w:r>
      <w:r>
        <w:t>-</w:t>
      </w:r>
      <w:r w:rsidRPr="00643C25">
        <w:rPr>
          <w:i/>
        </w:rPr>
        <w:t>y</w:t>
      </w:r>
      <w:r>
        <w:t xml:space="preserve"> location?</w:t>
      </w:r>
    </w:p>
    <w:p w:rsidR="00802FF0" w:rsidRPr="001932C4" w:rsidRDefault="00802FF0" w:rsidP="001215E8">
      <w:pPr>
        <w:pStyle w:val="Bodytext271"/>
        <w:numPr>
          <w:ilvl w:val="1"/>
          <w:numId w:val="21"/>
        </w:numPr>
        <w:shd w:val="clear" w:color="auto" w:fill="auto"/>
        <w:spacing w:after="120" w:line="240" w:lineRule="auto"/>
        <w:ind w:left="540" w:hanging="540"/>
        <w:jc w:val="both"/>
        <w:rPr>
          <w:sz w:val="24"/>
        </w:rPr>
      </w:pPr>
      <w:r w:rsidRPr="001932C4">
        <w:rPr>
          <w:rStyle w:val="Bodytext27Bold13"/>
          <w:sz w:val="24"/>
        </w:rPr>
        <w:lastRenderedPageBreak/>
        <w:t>Curve Fitting for Costs</w:t>
      </w:r>
      <w:r w:rsidRPr="001932C4">
        <w:rPr>
          <w:rStyle w:val="Bodytext270"/>
          <w:sz w:val="24"/>
        </w:rPr>
        <w:t xml:space="preserve"> Newton Manufacturing Company has reached a stable volume in the last couple of years and is interested in developing a planning model for its production levels, based on aggregate units of output. One element will be a cost model that describes the relationship of unit cost to production volume. Newton’s capacity is thought to be around 2500 aggregate units at current equipment and labor force levels, and it is well known that unit costs tend to rise when output volumes are significantly above or below this figure. For volumes above this figure, costs rise due to overtime premiums and to high congestion levels in the plant. For volumes below the nominal figure, costs rise due to inefficiencies in production. Analysts at Newton have therefore decided that some type of quadratic function would be a suitable model for unit costs, and they have proposed the form</w:t>
      </w:r>
      <w:r w:rsidRPr="001932C4">
        <w:rPr>
          <w:rStyle w:val="Bodytext277"/>
          <w:sz w:val="24"/>
        </w:rPr>
        <w:t xml:space="preserve"> </w:t>
      </w:r>
      <w:r w:rsidRPr="001932C4">
        <w:rPr>
          <w:rStyle w:val="Bodytext277"/>
          <w:i/>
          <w:sz w:val="24"/>
        </w:rPr>
        <w:t>ax</w:t>
      </w:r>
      <w:r w:rsidRPr="001932C4">
        <w:rPr>
          <w:rStyle w:val="Bodytext277"/>
          <w:sz w:val="24"/>
          <w:vertAlign w:val="superscript"/>
        </w:rPr>
        <w:t>2</w:t>
      </w:r>
      <w:r w:rsidRPr="001932C4">
        <w:rPr>
          <w:rStyle w:val="Bodytext277"/>
          <w:sz w:val="24"/>
        </w:rPr>
        <w:t xml:space="preserve"> +</w:t>
      </w:r>
      <w:r w:rsidRPr="001932C4">
        <w:rPr>
          <w:rStyle w:val="Bodytext27Italic1"/>
          <w:sz w:val="24"/>
        </w:rPr>
        <w:t xml:space="preserve"> </w:t>
      </w:r>
      <w:proofErr w:type="spellStart"/>
      <w:r w:rsidRPr="001932C4">
        <w:rPr>
          <w:rStyle w:val="Bodytext27Italic1"/>
          <w:sz w:val="24"/>
        </w:rPr>
        <w:t>bx</w:t>
      </w:r>
      <w:proofErr w:type="spellEnd"/>
      <w:r w:rsidRPr="001932C4">
        <w:rPr>
          <w:rStyle w:val="Bodytext277"/>
          <w:sz w:val="24"/>
        </w:rPr>
        <w:t xml:space="preserve"> + </w:t>
      </w:r>
      <w:r w:rsidRPr="001932C4">
        <w:rPr>
          <w:rStyle w:val="Bodytext277"/>
          <w:i/>
          <w:sz w:val="24"/>
        </w:rPr>
        <w:t>c</w:t>
      </w:r>
      <w:r w:rsidRPr="001932C4">
        <w:rPr>
          <w:rStyle w:val="Bodytext277"/>
          <w:sz w:val="24"/>
        </w:rPr>
        <w:t>,</w:t>
      </w:r>
      <w:r w:rsidRPr="001932C4">
        <w:rPr>
          <w:rStyle w:val="Bodytext270"/>
          <w:sz w:val="24"/>
        </w:rPr>
        <w:t xml:space="preserve"> where</w:t>
      </w:r>
      <w:r w:rsidRPr="001932C4">
        <w:rPr>
          <w:rStyle w:val="Bodytext277"/>
          <w:sz w:val="24"/>
        </w:rPr>
        <w:t xml:space="preserve"> </w:t>
      </w:r>
      <w:r w:rsidRPr="001932C4">
        <w:rPr>
          <w:rStyle w:val="Bodytext277"/>
          <w:i/>
          <w:sz w:val="24"/>
        </w:rPr>
        <w:t>x</w:t>
      </w:r>
      <w:r w:rsidRPr="001932C4">
        <w:rPr>
          <w:rStyle w:val="Bodytext270"/>
          <w:sz w:val="24"/>
        </w:rPr>
        <w:t xml:space="preserve"> represents the aggregate number of output units, and the parameters</w:t>
      </w:r>
      <w:r w:rsidRPr="001932C4">
        <w:rPr>
          <w:rStyle w:val="Bodytext27Italic1"/>
          <w:sz w:val="24"/>
        </w:rPr>
        <w:t xml:space="preserve"> a, b,</w:t>
      </w:r>
      <w:r w:rsidRPr="001932C4">
        <w:rPr>
          <w:rStyle w:val="Bodytext270"/>
          <w:i/>
          <w:sz w:val="24"/>
        </w:rPr>
        <w:t xml:space="preserve"> </w:t>
      </w:r>
      <w:r w:rsidRPr="001932C4">
        <w:rPr>
          <w:rStyle w:val="Bodytext270"/>
          <w:sz w:val="24"/>
        </w:rPr>
        <w:t>and</w:t>
      </w:r>
      <w:r w:rsidRPr="001932C4">
        <w:rPr>
          <w:rStyle w:val="Bodytext27Italic1"/>
          <w:sz w:val="24"/>
        </w:rPr>
        <w:t xml:space="preserve"> c</w:t>
      </w:r>
      <w:r w:rsidRPr="001932C4">
        <w:rPr>
          <w:rStyle w:val="Bodytext270"/>
          <w:sz w:val="24"/>
        </w:rPr>
        <w:t xml:space="preserve"> remain to be determined. For this purpose, the model will be fit as closely as possible to the last 12 months of observed data, as reproduced in the table below.</w:t>
      </w:r>
    </w:p>
    <w:tbl>
      <w:tblPr>
        <w:tblW w:w="0" w:type="auto"/>
        <w:jc w:val="center"/>
        <w:tblBorders>
          <w:top w:val="single" w:sz="12" w:space="0" w:color="auto"/>
          <w:bottom w:val="single" w:sz="12" w:space="0" w:color="auto"/>
        </w:tblBorders>
        <w:shd w:val="clear" w:color="auto" w:fill="FFFFFF"/>
        <w:tblCellMar>
          <w:left w:w="0" w:type="dxa"/>
          <w:right w:w="0" w:type="dxa"/>
        </w:tblCellMar>
        <w:tblLook w:val="0600" w:firstRow="0" w:lastRow="0" w:firstColumn="0" w:lastColumn="0" w:noHBand="1" w:noVBand="1"/>
      </w:tblPr>
      <w:tblGrid>
        <w:gridCol w:w="923"/>
        <w:gridCol w:w="1963"/>
        <w:gridCol w:w="1519"/>
      </w:tblGrid>
      <w:tr w:rsidR="00802FF0" w:rsidRPr="008E3E21" w:rsidTr="008E3E21">
        <w:trPr>
          <w:trHeight w:val="20"/>
          <w:jc w:val="center"/>
        </w:trPr>
        <w:tc>
          <w:tcPr>
            <w:tcW w:w="923" w:type="dxa"/>
            <w:tcBorders>
              <w:top w:val="single" w:sz="12" w:space="0" w:color="auto"/>
              <w:bottom w:val="single" w:sz="8" w:space="0" w:color="auto"/>
            </w:tcBorders>
            <w:shd w:val="clear" w:color="auto" w:fill="FFFFFF"/>
          </w:tcPr>
          <w:p w:rsidR="00802FF0" w:rsidRPr="008E3E21" w:rsidRDefault="00802FF0" w:rsidP="00A40308">
            <w:pPr>
              <w:pStyle w:val="Bodytext271"/>
              <w:rPr>
                <w:sz w:val="24"/>
                <w:szCs w:val="24"/>
              </w:rPr>
            </w:pPr>
            <w:r w:rsidRPr="008E3E21">
              <w:rPr>
                <w:rStyle w:val="Bodytext270"/>
                <w:sz w:val="24"/>
                <w:szCs w:val="24"/>
              </w:rPr>
              <w:t>Month</w:t>
            </w:r>
          </w:p>
        </w:tc>
        <w:tc>
          <w:tcPr>
            <w:tcW w:w="1963" w:type="dxa"/>
            <w:tcBorders>
              <w:top w:val="single" w:sz="12" w:space="0" w:color="auto"/>
              <w:bottom w:val="single" w:sz="8" w:space="0" w:color="auto"/>
            </w:tcBorders>
            <w:shd w:val="clear" w:color="auto" w:fill="FFFFFF"/>
          </w:tcPr>
          <w:p w:rsidR="00802FF0" w:rsidRPr="008E3E21" w:rsidRDefault="00802FF0" w:rsidP="00A40308">
            <w:pPr>
              <w:pStyle w:val="Bodytext271"/>
              <w:shd w:val="clear" w:color="auto" w:fill="auto"/>
              <w:spacing w:line="240" w:lineRule="auto"/>
              <w:jc w:val="center"/>
              <w:rPr>
                <w:sz w:val="24"/>
                <w:szCs w:val="24"/>
              </w:rPr>
            </w:pPr>
            <w:r w:rsidRPr="008E3E21">
              <w:rPr>
                <w:rStyle w:val="Bodytext270"/>
                <w:sz w:val="24"/>
                <w:szCs w:val="24"/>
              </w:rPr>
              <w:t xml:space="preserve">Aggregate </w:t>
            </w:r>
            <w:r w:rsidRPr="008E3E21">
              <w:rPr>
                <w:rStyle w:val="Bodytext270"/>
                <w:sz w:val="24"/>
                <w:szCs w:val="24"/>
              </w:rPr>
              <w:lastRenderedPageBreak/>
              <w:t>output</w:t>
            </w:r>
          </w:p>
        </w:tc>
        <w:tc>
          <w:tcPr>
            <w:tcW w:w="1519" w:type="dxa"/>
            <w:tcBorders>
              <w:top w:val="single" w:sz="12" w:space="0" w:color="auto"/>
              <w:bottom w:val="single" w:sz="8" w:space="0" w:color="auto"/>
            </w:tcBorders>
            <w:shd w:val="clear" w:color="auto" w:fill="FFFFFF"/>
          </w:tcPr>
          <w:p w:rsidR="00802FF0" w:rsidRPr="008E3E21" w:rsidRDefault="00802FF0" w:rsidP="00A40308">
            <w:pPr>
              <w:pStyle w:val="Bodytext271"/>
              <w:shd w:val="clear" w:color="auto" w:fill="auto"/>
              <w:spacing w:line="240" w:lineRule="auto"/>
              <w:jc w:val="center"/>
              <w:rPr>
                <w:sz w:val="24"/>
                <w:szCs w:val="24"/>
              </w:rPr>
            </w:pPr>
            <w:r w:rsidRPr="008E3E21">
              <w:rPr>
                <w:rStyle w:val="Bodytext270"/>
                <w:sz w:val="24"/>
                <w:szCs w:val="24"/>
              </w:rPr>
              <w:lastRenderedPageBreak/>
              <w:t>Unit cost</w:t>
            </w:r>
          </w:p>
        </w:tc>
      </w:tr>
      <w:tr w:rsidR="00802FF0" w:rsidRPr="008E3E21" w:rsidTr="008E3E21">
        <w:trPr>
          <w:trHeight w:val="20"/>
          <w:jc w:val="center"/>
        </w:trPr>
        <w:tc>
          <w:tcPr>
            <w:tcW w:w="923" w:type="dxa"/>
            <w:tcBorders>
              <w:top w:val="single" w:sz="8" w:space="0" w:color="auto"/>
            </w:tcBorders>
            <w:shd w:val="clear" w:color="auto" w:fill="FFFFFF"/>
          </w:tcPr>
          <w:p w:rsidR="00802FF0" w:rsidRPr="008E3E21" w:rsidRDefault="00802FF0" w:rsidP="00A40308">
            <w:pPr>
              <w:pStyle w:val="Bodytext271"/>
              <w:shd w:val="clear" w:color="auto" w:fill="auto"/>
              <w:spacing w:line="240" w:lineRule="auto"/>
              <w:ind w:firstLine="72"/>
              <w:rPr>
                <w:sz w:val="24"/>
                <w:szCs w:val="24"/>
              </w:rPr>
            </w:pPr>
            <w:r w:rsidRPr="008E3E21">
              <w:rPr>
                <w:rStyle w:val="Bodytext270"/>
                <w:sz w:val="24"/>
                <w:szCs w:val="24"/>
              </w:rPr>
              <w:lastRenderedPageBreak/>
              <w:t>1</w:t>
            </w:r>
          </w:p>
        </w:tc>
        <w:tc>
          <w:tcPr>
            <w:tcW w:w="1963" w:type="dxa"/>
            <w:tcBorders>
              <w:top w:val="single" w:sz="8" w:space="0" w:color="auto"/>
            </w:tcBorders>
            <w:shd w:val="clear" w:color="auto" w:fill="FFFFFF"/>
          </w:tcPr>
          <w:p w:rsidR="00802FF0" w:rsidRPr="008E3E21" w:rsidRDefault="00802FF0" w:rsidP="00A40308">
            <w:pPr>
              <w:pStyle w:val="Bodytext271"/>
              <w:shd w:val="clear" w:color="auto" w:fill="auto"/>
              <w:spacing w:line="240" w:lineRule="auto"/>
              <w:jc w:val="center"/>
              <w:rPr>
                <w:sz w:val="24"/>
                <w:szCs w:val="24"/>
              </w:rPr>
            </w:pPr>
            <w:r w:rsidRPr="008E3E21">
              <w:rPr>
                <w:rStyle w:val="Bodytext270"/>
                <w:sz w:val="24"/>
                <w:szCs w:val="24"/>
              </w:rPr>
              <w:t>2350</w:t>
            </w:r>
          </w:p>
        </w:tc>
        <w:tc>
          <w:tcPr>
            <w:tcW w:w="1519" w:type="dxa"/>
            <w:tcBorders>
              <w:top w:val="single" w:sz="8" w:space="0" w:color="auto"/>
            </w:tcBorders>
            <w:shd w:val="clear" w:color="auto" w:fill="FFFFFF"/>
          </w:tcPr>
          <w:p w:rsidR="00802FF0" w:rsidRPr="008E3E21" w:rsidRDefault="00802FF0" w:rsidP="00A40308">
            <w:pPr>
              <w:pStyle w:val="Bodytext271"/>
              <w:shd w:val="clear" w:color="auto" w:fill="auto"/>
              <w:spacing w:line="240" w:lineRule="auto"/>
              <w:ind w:left="135" w:right="215"/>
              <w:jc w:val="right"/>
              <w:rPr>
                <w:sz w:val="24"/>
                <w:szCs w:val="24"/>
              </w:rPr>
            </w:pPr>
            <w:r w:rsidRPr="008E3E21">
              <w:rPr>
                <w:rStyle w:val="Bodytext270"/>
                <w:sz w:val="24"/>
                <w:szCs w:val="24"/>
              </w:rPr>
              <w:t>$53.35</w:t>
            </w:r>
          </w:p>
        </w:tc>
      </w:tr>
      <w:tr w:rsidR="00802FF0" w:rsidRPr="008E3E21" w:rsidTr="008E3E21">
        <w:trPr>
          <w:trHeight w:val="20"/>
          <w:jc w:val="center"/>
        </w:trPr>
        <w:tc>
          <w:tcPr>
            <w:tcW w:w="923" w:type="dxa"/>
            <w:shd w:val="clear" w:color="auto" w:fill="FFFFFF"/>
          </w:tcPr>
          <w:p w:rsidR="00802FF0" w:rsidRPr="008E3E21" w:rsidRDefault="00802FF0" w:rsidP="00A40308">
            <w:pPr>
              <w:pStyle w:val="Bodytext271"/>
              <w:shd w:val="clear" w:color="auto" w:fill="auto"/>
              <w:spacing w:line="240" w:lineRule="auto"/>
              <w:ind w:firstLine="72"/>
              <w:rPr>
                <w:sz w:val="24"/>
                <w:szCs w:val="24"/>
              </w:rPr>
            </w:pPr>
            <w:r w:rsidRPr="008E3E21">
              <w:rPr>
                <w:rStyle w:val="Bodytext270"/>
                <w:sz w:val="24"/>
                <w:szCs w:val="24"/>
              </w:rPr>
              <w:t>2</w:t>
            </w:r>
          </w:p>
        </w:tc>
        <w:tc>
          <w:tcPr>
            <w:tcW w:w="1963" w:type="dxa"/>
            <w:shd w:val="clear" w:color="auto" w:fill="FFFFFF"/>
          </w:tcPr>
          <w:p w:rsidR="00802FF0" w:rsidRPr="008E3E21" w:rsidRDefault="00802FF0" w:rsidP="00A40308">
            <w:pPr>
              <w:pStyle w:val="Bodytext271"/>
              <w:shd w:val="clear" w:color="auto" w:fill="auto"/>
              <w:spacing w:line="240" w:lineRule="auto"/>
              <w:jc w:val="center"/>
              <w:rPr>
                <w:sz w:val="24"/>
                <w:szCs w:val="24"/>
              </w:rPr>
            </w:pPr>
            <w:r w:rsidRPr="008E3E21">
              <w:rPr>
                <w:rStyle w:val="Bodytext270"/>
                <w:sz w:val="24"/>
                <w:szCs w:val="24"/>
              </w:rPr>
              <w:t>2200</w:t>
            </w:r>
          </w:p>
        </w:tc>
        <w:tc>
          <w:tcPr>
            <w:tcW w:w="1519" w:type="dxa"/>
            <w:shd w:val="clear" w:color="auto" w:fill="FFFFFF"/>
          </w:tcPr>
          <w:p w:rsidR="00802FF0" w:rsidRPr="008E3E21" w:rsidRDefault="00802FF0" w:rsidP="00A40308">
            <w:pPr>
              <w:pStyle w:val="Bodytext271"/>
              <w:shd w:val="clear" w:color="auto" w:fill="auto"/>
              <w:spacing w:line="240" w:lineRule="auto"/>
              <w:ind w:left="135" w:right="215" w:firstLine="72"/>
              <w:jc w:val="right"/>
              <w:rPr>
                <w:sz w:val="24"/>
                <w:szCs w:val="24"/>
              </w:rPr>
            </w:pPr>
            <w:r w:rsidRPr="008E3E21">
              <w:rPr>
                <w:rStyle w:val="Bodytext270"/>
                <w:sz w:val="24"/>
                <w:szCs w:val="24"/>
              </w:rPr>
              <w:t>54.60</w:t>
            </w:r>
          </w:p>
        </w:tc>
      </w:tr>
      <w:tr w:rsidR="00802FF0" w:rsidRPr="008E3E21" w:rsidTr="008E3E21">
        <w:trPr>
          <w:trHeight w:val="20"/>
          <w:jc w:val="center"/>
        </w:trPr>
        <w:tc>
          <w:tcPr>
            <w:tcW w:w="923" w:type="dxa"/>
            <w:shd w:val="clear" w:color="auto" w:fill="FFFFFF"/>
          </w:tcPr>
          <w:p w:rsidR="00802FF0" w:rsidRPr="008E3E21" w:rsidRDefault="00802FF0" w:rsidP="00A40308">
            <w:pPr>
              <w:pStyle w:val="Bodytext271"/>
              <w:shd w:val="clear" w:color="auto" w:fill="auto"/>
              <w:spacing w:line="240" w:lineRule="auto"/>
              <w:ind w:firstLine="72"/>
              <w:rPr>
                <w:sz w:val="24"/>
                <w:szCs w:val="24"/>
              </w:rPr>
            </w:pPr>
            <w:r w:rsidRPr="008E3E21">
              <w:rPr>
                <w:rStyle w:val="Bodytext270"/>
                <w:sz w:val="24"/>
                <w:szCs w:val="24"/>
              </w:rPr>
              <w:t>3</w:t>
            </w:r>
          </w:p>
        </w:tc>
        <w:tc>
          <w:tcPr>
            <w:tcW w:w="1963" w:type="dxa"/>
            <w:shd w:val="clear" w:color="auto" w:fill="FFFFFF"/>
          </w:tcPr>
          <w:p w:rsidR="00802FF0" w:rsidRPr="008E3E21" w:rsidRDefault="00802FF0" w:rsidP="00A40308">
            <w:pPr>
              <w:pStyle w:val="Bodytext271"/>
              <w:shd w:val="clear" w:color="auto" w:fill="auto"/>
              <w:spacing w:line="240" w:lineRule="auto"/>
              <w:jc w:val="center"/>
              <w:rPr>
                <w:sz w:val="24"/>
                <w:szCs w:val="24"/>
              </w:rPr>
            </w:pPr>
            <w:r w:rsidRPr="008E3E21">
              <w:rPr>
                <w:rStyle w:val="Bodytext270"/>
                <w:sz w:val="24"/>
                <w:szCs w:val="24"/>
              </w:rPr>
              <w:t>2450</w:t>
            </w:r>
          </w:p>
        </w:tc>
        <w:tc>
          <w:tcPr>
            <w:tcW w:w="1519" w:type="dxa"/>
            <w:shd w:val="clear" w:color="auto" w:fill="FFFFFF"/>
          </w:tcPr>
          <w:p w:rsidR="00802FF0" w:rsidRPr="008E3E21" w:rsidRDefault="00802FF0" w:rsidP="00A40308">
            <w:pPr>
              <w:pStyle w:val="Bodytext271"/>
              <w:shd w:val="clear" w:color="auto" w:fill="auto"/>
              <w:spacing w:line="240" w:lineRule="auto"/>
              <w:ind w:left="135" w:right="215" w:firstLine="72"/>
              <w:jc w:val="right"/>
              <w:rPr>
                <w:sz w:val="24"/>
                <w:szCs w:val="24"/>
              </w:rPr>
            </w:pPr>
            <w:r w:rsidRPr="008E3E21">
              <w:rPr>
                <w:rStyle w:val="Bodytext270"/>
                <w:sz w:val="24"/>
                <w:szCs w:val="24"/>
              </w:rPr>
              <w:t>49.62</w:t>
            </w:r>
          </w:p>
        </w:tc>
      </w:tr>
      <w:tr w:rsidR="00802FF0" w:rsidRPr="008E3E21" w:rsidTr="008E3E21">
        <w:trPr>
          <w:trHeight w:val="20"/>
          <w:jc w:val="center"/>
        </w:trPr>
        <w:tc>
          <w:tcPr>
            <w:tcW w:w="923" w:type="dxa"/>
            <w:shd w:val="clear" w:color="auto" w:fill="FFFFFF"/>
          </w:tcPr>
          <w:p w:rsidR="00802FF0" w:rsidRPr="008E3E21" w:rsidRDefault="00802FF0" w:rsidP="00A40308">
            <w:pPr>
              <w:pStyle w:val="Bodytext271"/>
              <w:shd w:val="clear" w:color="auto" w:fill="auto"/>
              <w:spacing w:line="240" w:lineRule="auto"/>
              <w:ind w:firstLine="72"/>
              <w:rPr>
                <w:sz w:val="24"/>
                <w:szCs w:val="24"/>
              </w:rPr>
            </w:pPr>
            <w:r w:rsidRPr="008E3E21">
              <w:rPr>
                <w:rStyle w:val="Bodytext270"/>
                <w:sz w:val="24"/>
                <w:szCs w:val="24"/>
              </w:rPr>
              <w:t>4</w:t>
            </w:r>
          </w:p>
        </w:tc>
        <w:tc>
          <w:tcPr>
            <w:tcW w:w="1963" w:type="dxa"/>
            <w:shd w:val="clear" w:color="auto" w:fill="FFFFFF"/>
          </w:tcPr>
          <w:p w:rsidR="00802FF0" w:rsidRPr="008E3E21" w:rsidRDefault="00802FF0" w:rsidP="00A40308">
            <w:pPr>
              <w:pStyle w:val="Bodytext271"/>
              <w:shd w:val="clear" w:color="auto" w:fill="auto"/>
              <w:spacing w:line="240" w:lineRule="auto"/>
              <w:jc w:val="center"/>
              <w:rPr>
                <w:sz w:val="24"/>
                <w:szCs w:val="24"/>
              </w:rPr>
            </w:pPr>
            <w:r w:rsidRPr="008E3E21">
              <w:rPr>
                <w:rStyle w:val="Bodytext270"/>
                <w:sz w:val="24"/>
                <w:szCs w:val="24"/>
              </w:rPr>
              <w:t>2600</w:t>
            </w:r>
          </w:p>
        </w:tc>
        <w:tc>
          <w:tcPr>
            <w:tcW w:w="1519" w:type="dxa"/>
            <w:shd w:val="clear" w:color="auto" w:fill="FFFFFF"/>
          </w:tcPr>
          <w:p w:rsidR="00802FF0" w:rsidRPr="008E3E21" w:rsidRDefault="00802FF0" w:rsidP="00A40308">
            <w:pPr>
              <w:pStyle w:val="Bodytext271"/>
              <w:shd w:val="clear" w:color="auto" w:fill="auto"/>
              <w:spacing w:line="240" w:lineRule="auto"/>
              <w:ind w:left="135" w:right="215" w:firstLine="72"/>
              <w:jc w:val="right"/>
              <w:rPr>
                <w:rStyle w:val="Bodytext270"/>
                <w:sz w:val="24"/>
                <w:szCs w:val="24"/>
              </w:rPr>
            </w:pPr>
            <w:r w:rsidRPr="008E3E21">
              <w:rPr>
                <w:rStyle w:val="Bodytext270"/>
                <w:sz w:val="24"/>
                <w:szCs w:val="24"/>
              </w:rPr>
              <w:t>53.62</w:t>
            </w:r>
          </w:p>
        </w:tc>
      </w:tr>
      <w:tr w:rsidR="00802FF0" w:rsidRPr="008E3E21" w:rsidTr="008E3E21">
        <w:trPr>
          <w:trHeight w:val="20"/>
          <w:jc w:val="center"/>
        </w:trPr>
        <w:tc>
          <w:tcPr>
            <w:tcW w:w="923" w:type="dxa"/>
            <w:shd w:val="clear" w:color="auto" w:fill="FFFFFF"/>
          </w:tcPr>
          <w:p w:rsidR="00802FF0" w:rsidRPr="008E3E21" w:rsidRDefault="00802FF0" w:rsidP="00A40308">
            <w:pPr>
              <w:pStyle w:val="Bodytext271"/>
              <w:shd w:val="clear" w:color="auto" w:fill="auto"/>
              <w:spacing w:line="240" w:lineRule="auto"/>
              <w:ind w:firstLine="72"/>
              <w:rPr>
                <w:sz w:val="24"/>
                <w:szCs w:val="24"/>
              </w:rPr>
            </w:pPr>
            <w:r w:rsidRPr="008E3E21">
              <w:rPr>
                <w:rStyle w:val="Bodytext270"/>
                <w:sz w:val="24"/>
                <w:szCs w:val="24"/>
              </w:rPr>
              <w:t>5</w:t>
            </w:r>
          </w:p>
        </w:tc>
        <w:tc>
          <w:tcPr>
            <w:tcW w:w="1963" w:type="dxa"/>
            <w:shd w:val="clear" w:color="auto" w:fill="FFFFFF"/>
          </w:tcPr>
          <w:p w:rsidR="00802FF0" w:rsidRPr="008E3E21" w:rsidRDefault="00802FF0" w:rsidP="00A40308">
            <w:pPr>
              <w:pStyle w:val="Bodytext271"/>
              <w:shd w:val="clear" w:color="auto" w:fill="auto"/>
              <w:spacing w:line="240" w:lineRule="auto"/>
              <w:jc w:val="center"/>
              <w:rPr>
                <w:sz w:val="24"/>
                <w:szCs w:val="24"/>
              </w:rPr>
            </w:pPr>
            <w:r w:rsidRPr="008E3E21">
              <w:rPr>
                <w:rStyle w:val="Bodytext270"/>
                <w:sz w:val="24"/>
                <w:szCs w:val="24"/>
              </w:rPr>
              <w:t>2550</w:t>
            </w:r>
          </w:p>
        </w:tc>
        <w:tc>
          <w:tcPr>
            <w:tcW w:w="1519" w:type="dxa"/>
            <w:shd w:val="clear" w:color="auto" w:fill="FFFFFF"/>
          </w:tcPr>
          <w:p w:rsidR="00802FF0" w:rsidRPr="008E3E21" w:rsidRDefault="00802FF0" w:rsidP="00A40308">
            <w:pPr>
              <w:pStyle w:val="Bodytext271"/>
              <w:shd w:val="clear" w:color="auto" w:fill="auto"/>
              <w:spacing w:line="240" w:lineRule="auto"/>
              <w:ind w:left="135" w:right="215" w:firstLine="72"/>
              <w:jc w:val="right"/>
              <w:rPr>
                <w:rStyle w:val="Bodytext270"/>
                <w:sz w:val="24"/>
                <w:szCs w:val="24"/>
              </w:rPr>
            </w:pPr>
            <w:r w:rsidRPr="008E3E21">
              <w:rPr>
                <w:rStyle w:val="Bodytext270"/>
                <w:sz w:val="24"/>
                <w:szCs w:val="24"/>
              </w:rPr>
              <w:t>49.69</w:t>
            </w:r>
          </w:p>
        </w:tc>
      </w:tr>
      <w:tr w:rsidR="00802FF0" w:rsidRPr="008E3E21" w:rsidTr="008E3E21">
        <w:trPr>
          <w:trHeight w:val="20"/>
          <w:jc w:val="center"/>
        </w:trPr>
        <w:tc>
          <w:tcPr>
            <w:tcW w:w="923" w:type="dxa"/>
            <w:shd w:val="clear" w:color="auto" w:fill="FFFFFF"/>
          </w:tcPr>
          <w:p w:rsidR="00802FF0" w:rsidRPr="008E3E21" w:rsidRDefault="00802FF0" w:rsidP="00A40308">
            <w:pPr>
              <w:pStyle w:val="Bodytext271"/>
              <w:shd w:val="clear" w:color="auto" w:fill="auto"/>
              <w:spacing w:line="240" w:lineRule="auto"/>
              <w:ind w:firstLine="72"/>
              <w:rPr>
                <w:sz w:val="24"/>
                <w:szCs w:val="24"/>
              </w:rPr>
            </w:pPr>
            <w:r w:rsidRPr="008E3E21">
              <w:rPr>
                <w:rStyle w:val="Bodytext270"/>
                <w:sz w:val="24"/>
                <w:szCs w:val="24"/>
              </w:rPr>
              <w:t>6</w:t>
            </w:r>
          </w:p>
        </w:tc>
        <w:tc>
          <w:tcPr>
            <w:tcW w:w="1963" w:type="dxa"/>
            <w:shd w:val="clear" w:color="auto" w:fill="FFFFFF"/>
          </w:tcPr>
          <w:p w:rsidR="00802FF0" w:rsidRPr="008E3E21" w:rsidRDefault="00802FF0" w:rsidP="00A40308">
            <w:pPr>
              <w:pStyle w:val="Bodytext271"/>
              <w:shd w:val="clear" w:color="auto" w:fill="auto"/>
              <w:spacing w:line="240" w:lineRule="auto"/>
              <w:jc w:val="center"/>
              <w:rPr>
                <w:sz w:val="24"/>
                <w:szCs w:val="24"/>
              </w:rPr>
            </w:pPr>
            <w:r w:rsidRPr="008E3E21">
              <w:rPr>
                <w:rStyle w:val="Bodytext270"/>
                <w:sz w:val="24"/>
                <w:szCs w:val="24"/>
              </w:rPr>
              <w:t>2400</w:t>
            </w:r>
          </w:p>
        </w:tc>
        <w:tc>
          <w:tcPr>
            <w:tcW w:w="1519" w:type="dxa"/>
            <w:shd w:val="clear" w:color="auto" w:fill="FFFFFF"/>
          </w:tcPr>
          <w:p w:rsidR="00802FF0" w:rsidRPr="008E3E21" w:rsidRDefault="00802FF0" w:rsidP="00A40308">
            <w:pPr>
              <w:pStyle w:val="Bodytext271"/>
              <w:shd w:val="clear" w:color="auto" w:fill="auto"/>
              <w:spacing w:line="240" w:lineRule="auto"/>
              <w:ind w:left="135" w:right="215" w:firstLine="72"/>
              <w:jc w:val="right"/>
              <w:rPr>
                <w:rStyle w:val="Bodytext270"/>
                <w:sz w:val="24"/>
                <w:szCs w:val="24"/>
              </w:rPr>
            </w:pPr>
            <w:r w:rsidRPr="008E3E21">
              <w:rPr>
                <w:rStyle w:val="Bodytext270"/>
                <w:sz w:val="24"/>
                <w:szCs w:val="24"/>
              </w:rPr>
              <w:t>51.18</w:t>
            </w:r>
          </w:p>
        </w:tc>
      </w:tr>
      <w:tr w:rsidR="00802FF0" w:rsidRPr="008E3E21" w:rsidTr="008E3E21">
        <w:trPr>
          <w:trHeight w:val="20"/>
          <w:jc w:val="center"/>
        </w:trPr>
        <w:tc>
          <w:tcPr>
            <w:tcW w:w="923" w:type="dxa"/>
            <w:shd w:val="clear" w:color="auto" w:fill="FFFFFF"/>
          </w:tcPr>
          <w:p w:rsidR="00802FF0" w:rsidRPr="008E3E21" w:rsidRDefault="00802FF0" w:rsidP="00A40308">
            <w:pPr>
              <w:pStyle w:val="Bodytext271"/>
              <w:shd w:val="clear" w:color="auto" w:fill="auto"/>
              <w:spacing w:line="240" w:lineRule="auto"/>
              <w:ind w:firstLine="72"/>
              <w:rPr>
                <w:sz w:val="24"/>
                <w:szCs w:val="24"/>
              </w:rPr>
            </w:pPr>
            <w:r w:rsidRPr="008E3E21">
              <w:rPr>
                <w:rStyle w:val="Bodytext270"/>
                <w:sz w:val="24"/>
                <w:szCs w:val="24"/>
              </w:rPr>
              <w:t>7</w:t>
            </w:r>
          </w:p>
        </w:tc>
        <w:tc>
          <w:tcPr>
            <w:tcW w:w="1963" w:type="dxa"/>
            <w:shd w:val="clear" w:color="auto" w:fill="FFFFFF"/>
          </w:tcPr>
          <w:p w:rsidR="00802FF0" w:rsidRPr="008E3E21" w:rsidRDefault="00802FF0" w:rsidP="00A40308">
            <w:pPr>
              <w:pStyle w:val="Bodytext271"/>
              <w:shd w:val="clear" w:color="auto" w:fill="auto"/>
              <w:spacing w:line="240" w:lineRule="auto"/>
              <w:jc w:val="center"/>
              <w:rPr>
                <w:sz w:val="24"/>
                <w:szCs w:val="24"/>
              </w:rPr>
            </w:pPr>
            <w:r w:rsidRPr="008E3E21">
              <w:rPr>
                <w:rStyle w:val="Bodytext270"/>
                <w:sz w:val="24"/>
                <w:szCs w:val="24"/>
              </w:rPr>
              <w:t>2300</w:t>
            </w:r>
          </w:p>
        </w:tc>
        <w:tc>
          <w:tcPr>
            <w:tcW w:w="1519" w:type="dxa"/>
            <w:shd w:val="clear" w:color="auto" w:fill="FFFFFF"/>
          </w:tcPr>
          <w:p w:rsidR="00802FF0" w:rsidRPr="008E3E21" w:rsidRDefault="00802FF0" w:rsidP="00A40308">
            <w:pPr>
              <w:pStyle w:val="Bodytext271"/>
              <w:shd w:val="clear" w:color="auto" w:fill="auto"/>
              <w:spacing w:line="240" w:lineRule="auto"/>
              <w:ind w:left="135" w:right="215" w:firstLine="72"/>
              <w:jc w:val="right"/>
              <w:rPr>
                <w:rStyle w:val="Bodytext270"/>
                <w:sz w:val="24"/>
                <w:szCs w:val="24"/>
              </w:rPr>
            </w:pPr>
            <w:r w:rsidRPr="008E3E21">
              <w:rPr>
                <w:rStyle w:val="Bodytext270"/>
                <w:sz w:val="24"/>
                <w:szCs w:val="24"/>
              </w:rPr>
              <w:t>53.25</w:t>
            </w:r>
          </w:p>
        </w:tc>
      </w:tr>
      <w:tr w:rsidR="00802FF0" w:rsidRPr="008E3E21" w:rsidTr="008E3E21">
        <w:trPr>
          <w:trHeight w:val="20"/>
          <w:jc w:val="center"/>
        </w:trPr>
        <w:tc>
          <w:tcPr>
            <w:tcW w:w="923" w:type="dxa"/>
            <w:shd w:val="clear" w:color="auto" w:fill="FFFFFF"/>
          </w:tcPr>
          <w:p w:rsidR="00802FF0" w:rsidRPr="008E3E21" w:rsidRDefault="00802FF0" w:rsidP="00A40308">
            <w:pPr>
              <w:pStyle w:val="Bodytext271"/>
              <w:shd w:val="clear" w:color="auto" w:fill="auto"/>
              <w:spacing w:line="240" w:lineRule="auto"/>
              <w:ind w:firstLine="72"/>
              <w:rPr>
                <w:sz w:val="24"/>
                <w:szCs w:val="24"/>
              </w:rPr>
            </w:pPr>
            <w:r w:rsidRPr="008E3E21">
              <w:rPr>
                <w:rStyle w:val="Bodytext270"/>
                <w:sz w:val="24"/>
                <w:szCs w:val="24"/>
              </w:rPr>
              <w:t>8</w:t>
            </w:r>
          </w:p>
        </w:tc>
        <w:tc>
          <w:tcPr>
            <w:tcW w:w="1963" w:type="dxa"/>
            <w:shd w:val="clear" w:color="auto" w:fill="FFFFFF"/>
          </w:tcPr>
          <w:p w:rsidR="00802FF0" w:rsidRPr="008E3E21" w:rsidRDefault="00802FF0" w:rsidP="00A40308">
            <w:pPr>
              <w:pStyle w:val="Bodytext271"/>
              <w:shd w:val="clear" w:color="auto" w:fill="auto"/>
              <w:spacing w:line="240" w:lineRule="auto"/>
              <w:jc w:val="center"/>
              <w:rPr>
                <w:sz w:val="24"/>
                <w:szCs w:val="24"/>
              </w:rPr>
            </w:pPr>
            <w:r w:rsidRPr="008E3E21">
              <w:rPr>
                <w:rStyle w:val="Bodytext270"/>
                <w:sz w:val="24"/>
                <w:szCs w:val="24"/>
              </w:rPr>
              <w:t>2650</w:t>
            </w:r>
          </w:p>
        </w:tc>
        <w:tc>
          <w:tcPr>
            <w:tcW w:w="1519" w:type="dxa"/>
            <w:shd w:val="clear" w:color="auto" w:fill="FFFFFF"/>
          </w:tcPr>
          <w:p w:rsidR="00802FF0" w:rsidRPr="008E3E21" w:rsidRDefault="00802FF0" w:rsidP="00A40308">
            <w:pPr>
              <w:pStyle w:val="Bodytext271"/>
              <w:shd w:val="clear" w:color="auto" w:fill="auto"/>
              <w:spacing w:line="240" w:lineRule="auto"/>
              <w:ind w:left="135" w:right="215" w:firstLine="72"/>
              <w:jc w:val="right"/>
              <w:rPr>
                <w:rStyle w:val="Bodytext270"/>
                <w:sz w:val="24"/>
                <w:szCs w:val="24"/>
              </w:rPr>
            </w:pPr>
            <w:r w:rsidRPr="008E3E21">
              <w:rPr>
                <w:rStyle w:val="Bodytext270"/>
                <w:sz w:val="24"/>
                <w:szCs w:val="24"/>
              </w:rPr>
              <w:t>51.91</w:t>
            </w:r>
          </w:p>
        </w:tc>
      </w:tr>
      <w:tr w:rsidR="00802FF0" w:rsidRPr="008E3E21" w:rsidTr="008E3E21">
        <w:trPr>
          <w:trHeight w:val="20"/>
          <w:jc w:val="center"/>
        </w:trPr>
        <w:tc>
          <w:tcPr>
            <w:tcW w:w="923" w:type="dxa"/>
            <w:shd w:val="clear" w:color="auto" w:fill="FFFFFF"/>
          </w:tcPr>
          <w:p w:rsidR="00802FF0" w:rsidRPr="008E3E21" w:rsidRDefault="00802FF0" w:rsidP="00A40308">
            <w:pPr>
              <w:pStyle w:val="Bodytext271"/>
              <w:shd w:val="clear" w:color="auto" w:fill="auto"/>
              <w:spacing w:line="240" w:lineRule="auto"/>
              <w:ind w:firstLine="72"/>
              <w:rPr>
                <w:sz w:val="24"/>
                <w:szCs w:val="24"/>
              </w:rPr>
            </w:pPr>
            <w:r w:rsidRPr="008E3E21">
              <w:rPr>
                <w:rStyle w:val="Bodytext270"/>
                <w:sz w:val="24"/>
                <w:szCs w:val="24"/>
              </w:rPr>
              <w:t>9</w:t>
            </w:r>
          </w:p>
        </w:tc>
        <w:tc>
          <w:tcPr>
            <w:tcW w:w="1963" w:type="dxa"/>
            <w:shd w:val="clear" w:color="auto" w:fill="FFFFFF"/>
          </w:tcPr>
          <w:p w:rsidR="00802FF0" w:rsidRPr="008E3E21" w:rsidRDefault="00802FF0" w:rsidP="00A40308">
            <w:pPr>
              <w:pStyle w:val="Bodytext271"/>
              <w:shd w:val="clear" w:color="auto" w:fill="auto"/>
              <w:spacing w:line="240" w:lineRule="auto"/>
              <w:jc w:val="center"/>
              <w:rPr>
                <w:sz w:val="24"/>
                <w:szCs w:val="24"/>
              </w:rPr>
            </w:pPr>
            <w:r w:rsidRPr="008E3E21">
              <w:rPr>
                <w:rStyle w:val="Bodytext270"/>
                <w:sz w:val="24"/>
                <w:szCs w:val="24"/>
              </w:rPr>
              <w:t>2700</w:t>
            </w:r>
          </w:p>
        </w:tc>
        <w:tc>
          <w:tcPr>
            <w:tcW w:w="1519" w:type="dxa"/>
            <w:shd w:val="clear" w:color="auto" w:fill="FFFFFF"/>
          </w:tcPr>
          <w:p w:rsidR="00802FF0" w:rsidRPr="008E3E21" w:rsidRDefault="00802FF0" w:rsidP="00A40308">
            <w:pPr>
              <w:pStyle w:val="Bodytext271"/>
              <w:shd w:val="clear" w:color="auto" w:fill="auto"/>
              <w:spacing w:line="240" w:lineRule="auto"/>
              <w:ind w:left="135" w:right="215" w:firstLine="72"/>
              <w:jc w:val="right"/>
              <w:rPr>
                <w:rStyle w:val="Bodytext270"/>
                <w:sz w:val="24"/>
                <w:szCs w:val="24"/>
              </w:rPr>
            </w:pPr>
            <w:r w:rsidRPr="008E3E21">
              <w:rPr>
                <w:rStyle w:val="Bodytext270"/>
                <w:sz w:val="24"/>
                <w:szCs w:val="24"/>
              </w:rPr>
              <w:t>54.23</w:t>
            </w:r>
          </w:p>
        </w:tc>
      </w:tr>
      <w:tr w:rsidR="00802FF0" w:rsidRPr="008E3E21" w:rsidTr="008E3E21">
        <w:trPr>
          <w:trHeight w:val="20"/>
          <w:jc w:val="center"/>
        </w:trPr>
        <w:tc>
          <w:tcPr>
            <w:tcW w:w="923" w:type="dxa"/>
            <w:shd w:val="clear" w:color="auto" w:fill="FFFFFF"/>
          </w:tcPr>
          <w:p w:rsidR="00802FF0" w:rsidRPr="008E3E21" w:rsidRDefault="00802FF0" w:rsidP="00A40308">
            <w:pPr>
              <w:pStyle w:val="Bodytext271"/>
              <w:shd w:val="clear" w:color="auto" w:fill="auto"/>
              <w:spacing w:line="240" w:lineRule="auto"/>
              <w:rPr>
                <w:sz w:val="24"/>
                <w:szCs w:val="24"/>
              </w:rPr>
            </w:pPr>
            <w:r w:rsidRPr="008E3E21">
              <w:rPr>
                <w:rStyle w:val="Bodytext270"/>
                <w:sz w:val="24"/>
                <w:szCs w:val="24"/>
              </w:rPr>
              <w:t>10</w:t>
            </w:r>
          </w:p>
        </w:tc>
        <w:tc>
          <w:tcPr>
            <w:tcW w:w="1963" w:type="dxa"/>
            <w:shd w:val="clear" w:color="auto" w:fill="FFFFFF"/>
          </w:tcPr>
          <w:p w:rsidR="00802FF0" w:rsidRPr="008E3E21" w:rsidRDefault="00802FF0" w:rsidP="00A40308">
            <w:pPr>
              <w:pStyle w:val="Bodytext271"/>
              <w:shd w:val="clear" w:color="auto" w:fill="auto"/>
              <w:spacing w:line="240" w:lineRule="auto"/>
              <w:jc w:val="center"/>
              <w:rPr>
                <w:sz w:val="24"/>
                <w:szCs w:val="24"/>
              </w:rPr>
            </w:pPr>
            <w:r w:rsidRPr="008E3E21">
              <w:rPr>
                <w:rStyle w:val="Bodytext270"/>
                <w:sz w:val="24"/>
                <w:szCs w:val="24"/>
              </w:rPr>
              <w:t>2750</w:t>
            </w:r>
          </w:p>
        </w:tc>
        <w:tc>
          <w:tcPr>
            <w:tcW w:w="1519" w:type="dxa"/>
            <w:shd w:val="clear" w:color="auto" w:fill="FFFFFF"/>
          </w:tcPr>
          <w:p w:rsidR="00802FF0" w:rsidRPr="008E3E21" w:rsidRDefault="00802FF0" w:rsidP="00A40308">
            <w:pPr>
              <w:pStyle w:val="Bodytext271"/>
              <w:shd w:val="clear" w:color="auto" w:fill="auto"/>
              <w:spacing w:line="240" w:lineRule="auto"/>
              <w:ind w:left="135" w:right="215" w:firstLine="72"/>
              <w:jc w:val="right"/>
              <w:rPr>
                <w:rStyle w:val="Bodytext270"/>
                <w:sz w:val="24"/>
                <w:szCs w:val="24"/>
              </w:rPr>
            </w:pPr>
            <w:r w:rsidRPr="008E3E21">
              <w:rPr>
                <w:rStyle w:val="Bodytext270"/>
                <w:sz w:val="24"/>
                <w:szCs w:val="24"/>
              </w:rPr>
              <w:t>50.06</w:t>
            </w:r>
          </w:p>
        </w:tc>
      </w:tr>
      <w:tr w:rsidR="00802FF0" w:rsidRPr="008E3E21" w:rsidTr="008E3E21">
        <w:trPr>
          <w:trHeight w:val="20"/>
          <w:jc w:val="center"/>
        </w:trPr>
        <w:tc>
          <w:tcPr>
            <w:tcW w:w="923" w:type="dxa"/>
            <w:shd w:val="clear" w:color="auto" w:fill="FFFFFF"/>
          </w:tcPr>
          <w:p w:rsidR="00802FF0" w:rsidRPr="008E3E21" w:rsidRDefault="00802FF0" w:rsidP="00A40308">
            <w:pPr>
              <w:pStyle w:val="Bodytext271"/>
              <w:shd w:val="clear" w:color="auto" w:fill="auto"/>
              <w:spacing w:line="240" w:lineRule="auto"/>
              <w:rPr>
                <w:sz w:val="24"/>
                <w:szCs w:val="24"/>
              </w:rPr>
            </w:pPr>
            <w:r w:rsidRPr="008E3E21">
              <w:rPr>
                <w:rStyle w:val="Bodytext270"/>
                <w:sz w:val="24"/>
                <w:szCs w:val="24"/>
              </w:rPr>
              <w:t>11</w:t>
            </w:r>
          </w:p>
        </w:tc>
        <w:tc>
          <w:tcPr>
            <w:tcW w:w="1963" w:type="dxa"/>
            <w:shd w:val="clear" w:color="auto" w:fill="FFFFFF"/>
          </w:tcPr>
          <w:p w:rsidR="00802FF0" w:rsidRPr="008E3E21" w:rsidRDefault="00802FF0" w:rsidP="00A40308">
            <w:pPr>
              <w:pStyle w:val="Bodytext271"/>
              <w:shd w:val="clear" w:color="auto" w:fill="auto"/>
              <w:spacing w:line="240" w:lineRule="auto"/>
              <w:jc w:val="center"/>
              <w:rPr>
                <w:sz w:val="24"/>
                <w:szCs w:val="24"/>
              </w:rPr>
            </w:pPr>
            <w:r w:rsidRPr="008E3E21">
              <w:rPr>
                <w:rStyle w:val="Bodytext270"/>
                <w:sz w:val="24"/>
                <w:szCs w:val="24"/>
              </w:rPr>
              <w:t>2500</w:t>
            </w:r>
          </w:p>
        </w:tc>
        <w:tc>
          <w:tcPr>
            <w:tcW w:w="1519" w:type="dxa"/>
            <w:shd w:val="clear" w:color="auto" w:fill="FFFFFF"/>
          </w:tcPr>
          <w:p w:rsidR="00802FF0" w:rsidRPr="008E3E21" w:rsidRDefault="00802FF0" w:rsidP="00A40308">
            <w:pPr>
              <w:pStyle w:val="Bodytext271"/>
              <w:shd w:val="clear" w:color="auto" w:fill="auto"/>
              <w:spacing w:line="240" w:lineRule="auto"/>
              <w:ind w:left="135" w:right="215" w:firstLine="72"/>
              <w:jc w:val="right"/>
              <w:rPr>
                <w:rStyle w:val="Bodytext270"/>
                <w:sz w:val="24"/>
                <w:szCs w:val="24"/>
              </w:rPr>
            </w:pPr>
            <w:r w:rsidRPr="008E3E21">
              <w:rPr>
                <w:rStyle w:val="Bodytext270"/>
                <w:sz w:val="24"/>
                <w:szCs w:val="24"/>
              </w:rPr>
              <w:t>49.08</w:t>
            </w:r>
          </w:p>
        </w:tc>
      </w:tr>
      <w:tr w:rsidR="00802FF0" w:rsidRPr="008E3E21" w:rsidTr="008E3E21">
        <w:trPr>
          <w:trHeight w:val="20"/>
          <w:jc w:val="center"/>
        </w:trPr>
        <w:tc>
          <w:tcPr>
            <w:tcW w:w="923" w:type="dxa"/>
            <w:shd w:val="clear" w:color="auto" w:fill="FFFFFF"/>
          </w:tcPr>
          <w:p w:rsidR="00802FF0" w:rsidRPr="008E3E21" w:rsidRDefault="00802FF0" w:rsidP="00A40308">
            <w:pPr>
              <w:pStyle w:val="Bodytext271"/>
              <w:shd w:val="clear" w:color="auto" w:fill="auto"/>
              <w:spacing w:line="240" w:lineRule="auto"/>
              <w:rPr>
                <w:sz w:val="24"/>
                <w:szCs w:val="24"/>
              </w:rPr>
            </w:pPr>
            <w:r w:rsidRPr="008E3E21">
              <w:rPr>
                <w:rStyle w:val="Bodytext270"/>
                <w:sz w:val="24"/>
                <w:szCs w:val="24"/>
              </w:rPr>
              <w:t>12</w:t>
            </w:r>
          </w:p>
        </w:tc>
        <w:tc>
          <w:tcPr>
            <w:tcW w:w="1963" w:type="dxa"/>
            <w:shd w:val="clear" w:color="auto" w:fill="FFFFFF"/>
          </w:tcPr>
          <w:p w:rsidR="00802FF0" w:rsidRPr="008E3E21" w:rsidRDefault="00802FF0" w:rsidP="00A40308">
            <w:pPr>
              <w:pStyle w:val="Bodytext271"/>
              <w:shd w:val="clear" w:color="auto" w:fill="auto"/>
              <w:spacing w:line="240" w:lineRule="auto"/>
              <w:jc w:val="center"/>
              <w:rPr>
                <w:sz w:val="24"/>
                <w:szCs w:val="24"/>
              </w:rPr>
            </w:pPr>
            <w:r w:rsidRPr="008E3E21">
              <w:rPr>
                <w:rStyle w:val="Bodytext270"/>
                <w:sz w:val="24"/>
                <w:szCs w:val="24"/>
              </w:rPr>
              <w:t>2250</w:t>
            </w:r>
          </w:p>
        </w:tc>
        <w:tc>
          <w:tcPr>
            <w:tcW w:w="1519" w:type="dxa"/>
            <w:shd w:val="clear" w:color="auto" w:fill="FFFFFF"/>
          </w:tcPr>
          <w:p w:rsidR="00802FF0" w:rsidRPr="008E3E21" w:rsidRDefault="00802FF0" w:rsidP="00A40308">
            <w:pPr>
              <w:pStyle w:val="Bodytext271"/>
              <w:shd w:val="clear" w:color="auto" w:fill="auto"/>
              <w:spacing w:line="240" w:lineRule="auto"/>
              <w:ind w:left="135" w:right="215" w:firstLine="72"/>
              <w:jc w:val="right"/>
              <w:rPr>
                <w:rStyle w:val="Bodytext270"/>
                <w:sz w:val="24"/>
                <w:szCs w:val="24"/>
              </w:rPr>
            </w:pPr>
            <w:r w:rsidRPr="008E3E21">
              <w:rPr>
                <w:rStyle w:val="Bodytext270"/>
                <w:sz w:val="24"/>
                <w:szCs w:val="24"/>
              </w:rPr>
              <w:t>54.46</w:t>
            </w:r>
          </w:p>
        </w:tc>
      </w:tr>
    </w:tbl>
    <w:p w:rsidR="00802FF0" w:rsidRPr="001932C4" w:rsidRDefault="00802FF0" w:rsidP="0031604E">
      <w:pPr>
        <w:pStyle w:val="Bodytext271"/>
        <w:numPr>
          <w:ilvl w:val="1"/>
          <w:numId w:val="1"/>
        </w:numPr>
        <w:shd w:val="clear" w:color="auto" w:fill="auto"/>
        <w:spacing w:before="120" w:line="240" w:lineRule="auto"/>
        <w:ind w:left="900" w:hanging="360"/>
        <w:jc w:val="both"/>
        <w:rPr>
          <w:sz w:val="24"/>
        </w:rPr>
      </w:pPr>
      <w:r w:rsidRPr="001932C4">
        <w:rPr>
          <w:rStyle w:val="Bodytext270"/>
          <w:sz w:val="24"/>
        </w:rPr>
        <w:t>What values of the three parameters provide the best fit to the data, as measured by the minimum sum of squared differences?</w:t>
      </w:r>
    </w:p>
    <w:p w:rsidR="00802FF0" w:rsidRPr="001932C4" w:rsidRDefault="00802FF0" w:rsidP="0031604E">
      <w:pPr>
        <w:pStyle w:val="Bodytext271"/>
        <w:numPr>
          <w:ilvl w:val="1"/>
          <w:numId w:val="1"/>
        </w:numPr>
        <w:shd w:val="clear" w:color="auto" w:fill="auto"/>
        <w:spacing w:after="240" w:line="240" w:lineRule="auto"/>
        <w:ind w:left="900" w:hanging="360"/>
        <w:jc w:val="both"/>
        <w:rPr>
          <w:sz w:val="24"/>
        </w:rPr>
      </w:pPr>
      <w:r w:rsidRPr="001932C4">
        <w:rPr>
          <w:rStyle w:val="Bodytext270"/>
          <w:sz w:val="24"/>
        </w:rPr>
        <w:t>What does the model in</w:t>
      </w:r>
      <w:r w:rsidRPr="001932C4">
        <w:rPr>
          <w:rStyle w:val="Bodytext27Bold13"/>
          <w:sz w:val="24"/>
        </w:rPr>
        <w:t xml:space="preserve"> (a)</w:t>
      </w:r>
      <w:r w:rsidRPr="001932C4">
        <w:rPr>
          <w:rStyle w:val="Bodytext270"/>
          <w:sz w:val="24"/>
        </w:rPr>
        <w:t xml:space="preserve"> predict as the unit cost for an output of 2500?</w:t>
      </w:r>
    </w:p>
    <w:p w:rsidR="00802FF0" w:rsidRPr="001932C4" w:rsidRDefault="00802FF0" w:rsidP="008E3E21">
      <w:pPr>
        <w:pStyle w:val="Bodytext271"/>
        <w:numPr>
          <w:ilvl w:val="1"/>
          <w:numId w:val="21"/>
        </w:numPr>
        <w:shd w:val="clear" w:color="auto" w:fill="auto"/>
        <w:spacing w:line="240" w:lineRule="auto"/>
        <w:ind w:left="540" w:hanging="540"/>
        <w:jc w:val="both"/>
        <w:rPr>
          <w:sz w:val="24"/>
        </w:rPr>
      </w:pPr>
      <w:r w:rsidRPr="001932C4">
        <w:rPr>
          <w:rStyle w:val="Bodytext27Bold11"/>
          <w:sz w:val="24"/>
        </w:rPr>
        <w:t>Supply Chain Design</w:t>
      </w:r>
      <w:r w:rsidRPr="001932C4">
        <w:rPr>
          <w:rStyle w:val="Bodytext270"/>
          <w:sz w:val="24"/>
        </w:rPr>
        <w:t xml:space="preserve"> Muslin Office Furniture manufactures a popular line of filing cabinets and has a very strong competitive position in its market. The company sells its product to a number of wholesale distributors who, in turn, sell to retail customers. In this environment, the company faces a demand curve of the following form</w:t>
      </w:r>
    </w:p>
    <w:p w:rsidR="00802FF0" w:rsidRPr="001932C4" w:rsidRDefault="00802FF0" w:rsidP="00802FF0">
      <w:pPr>
        <w:pStyle w:val="Bodytext271"/>
        <w:shd w:val="clear" w:color="auto" w:fill="auto"/>
        <w:spacing w:before="120" w:after="120" w:line="240" w:lineRule="auto"/>
        <w:jc w:val="center"/>
        <w:rPr>
          <w:sz w:val="24"/>
        </w:rPr>
      </w:pPr>
      <w:r w:rsidRPr="001932C4">
        <w:object w:dxaOrig="14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0.15pt;height:16.85pt" o:ole="">
            <v:imagedata r:id="rId6" o:title=""/>
          </v:shape>
          <o:OLEObject Type="Embed" ProgID="Unknown" ShapeID="_x0000_i1027" DrawAspect="Content" ObjectID="_1481201087" r:id="rId7"/>
        </w:object>
      </w:r>
    </w:p>
    <w:p w:rsidR="00802FF0" w:rsidRPr="001932C4" w:rsidRDefault="00802FF0" w:rsidP="008E3E21">
      <w:pPr>
        <w:pStyle w:val="Bodytext271"/>
        <w:shd w:val="clear" w:color="auto" w:fill="auto"/>
        <w:spacing w:line="240" w:lineRule="auto"/>
        <w:ind w:left="540"/>
        <w:jc w:val="both"/>
        <w:rPr>
          <w:sz w:val="24"/>
        </w:rPr>
      </w:pPr>
      <w:proofErr w:type="gramStart"/>
      <w:r w:rsidRPr="001932C4">
        <w:rPr>
          <w:rStyle w:val="Bodytext270"/>
          <w:sz w:val="24"/>
        </w:rPr>
        <w:t>where</w:t>
      </w:r>
      <w:proofErr w:type="gramEnd"/>
      <w:r w:rsidRPr="001932C4">
        <w:rPr>
          <w:rStyle w:val="Bodytext27Italic1"/>
          <w:sz w:val="24"/>
        </w:rPr>
        <w:t xml:space="preserve"> P</w:t>
      </w:r>
      <w:r w:rsidRPr="001932C4">
        <w:rPr>
          <w:rStyle w:val="Bodytext27Italic1"/>
          <w:sz w:val="24"/>
          <w:vertAlign w:val="subscript"/>
        </w:rPr>
        <w:t>1</w:t>
      </w:r>
      <w:r w:rsidRPr="001932C4">
        <w:rPr>
          <w:rStyle w:val="Bodytext270"/>
          <w:sz w:val="24"/>
        </w:rPr>
        <w:t xml:space="preserve"> denotes its selling price and</w:t>
      </w:r>
      <w:r w:rsidRPr="001932C4">
        <w:rPr>
          <w:rStyle w:val="Bodytext276"/>
          <w:sz w:val="24"/>
        </w:rPr>
        <w:t xml:space="preserve"> </w:t>
      </w:r>
      <w:r w:rsidRPr="001932C4">
        <w:rPr>
          <w:rStyle w:val="Bodytext276"/>
          <w:i/>
          <w:sz w:val="24"/>
        </w:rPr>
        <w:t>Q</w:t>
      </w:r>
      <w:r w:rsidRPr="001932C4">
        <w:rPr>
          <w:rStyle w:val="Bodytext27Italic1"/>
          <w:sz w:val="24"/>
          <w:vertAlign w:val="subscript"/>
        </w:rPr>
        <w:t>1</w:t>
      </w:r>
      <w:r w:rsidRPr="001932C4">
        <w:rPr>
          <w:rStyle w:val="Bodytext270"/>
          <w:sz w:val="24"/>
        </w:rPr>
        <w:t xml:space="preserve"> denotes the volume (in thousands) sold at that price. Muslin also experiences increasing marginal costs of the form 0.8</w:t>
      </w:r>
      <w:r w:rsidRPr="001932C4">
        <w:rPr>
          <w:rStyle w:val="Bodytext276"/>
          <w:i/>
          <w:sz w:val="24"/>
        </w:rPr>
        <w:t>Q</w:t>
      </w:r>
      <w:r w:rsidRPr="001932C4">
        <w:rPr>
          <w:rStyle w:val="Bodytext276"/>
          <w:sz w:val="24"/>
          <w:vertAlign w:val="subscript"/>
        </w:rPr>
        <w:t>1</w:t>
      </w:r>
      <w:r w:rsidRPr="001932C4">
        <w:rPr>
          <w:rStyle w:val="Bodytext276"/>
          <w:sz w:val="24"/>
        </w:rPr>
        <w:t>.</w:t>
      </w:r>
      <w:r w:rsidRPr="001932C4">
        <w:rPr>
          <w:rStyle w:val="Bodytext270"/>
          <w:sz w:val="24"/>
        </w:rPr>
        <w:t xml:space="preserve"> (This means that its total cost is 0.8</w:t>
      </w:r>
      <w:r w:rsidRPr="001932C4">
        <w:rPr>
          <w:rStyle w:val="Bodytext276"/>
          <w:sz w:val="24"/>
        </w:rPr>
        <w:t>(</w:t>
      </w:r>
      <w:r w:rsidRPr="001932C4">
        <w:rPr>
          <w:rStyle w:val="Bodytext276"/>
          <w:i/>
          <w:sz w:val="24"/>
        </w:rPr>
        <w:t>Q</w:t>
      </w:r>
      <w:r w:rsidRPr="001932C4">
        <w:rPr>
          <w:rStyle w:val="Bodytext270"/>
          <w:sz w:val="24"/>
          <w:vertAlign w:val="subscript"/>
        </w:rPr>
        <w:t>1</w:t>
      </w:r>
      <w:r w:rsidRPr="001932C4">
        <w:rPr>
          <w:rStyle w:val="Bodytext270"/>
          <w:sz w:val="24"/>
        </w:rPr>
        <w:t>)</w:t>
      </w:r>
      <w:r w:rsidRPr="001932C4">
        <w:rPr>
          <w:rStyle w:val="Bodytext270"/>
          <w:sz w:val="24"/>
          <w:vertAlign w:val="superscript"/>
        </w:rPr>
        <w:t>2</w:t>
      </w:r>
      <w:r w:rsidRPr="001932C4">
        <w:rPr>
          <w:rStyle w:val="Bodytext270"/>
          <w:sz w:val="24"/>
        </w:rPr>
        <w:t>/2.) Increasing marginal costs occur because of quality losses and congestion on the shop floor as volume rises.</w:t>
      </w:r>
    </w:p>
    <w:p w:rsidR="00802FF0" w:rsidRPr="001932C4" w:rsidRDefault="00802FF0" w:rsidP="008E3E21">
      <w:pPr>
        <w:pStyle w:val="Bodytext271"/>
        <w:shd w:val="clear" w:color="auto" w:fill="auto"/>
        <w:spacing w:line="240" w:lineRule="auto"/>
        <w:ind w:left="540" w:firstLine="360"/>
        <w:jc w:val="both"/>
        <w:rPr>
          <w:sz w:val="24"/>
        </w:rPr>
      </w:pPr>
      <w:r w:rsidRPr="001932C4">
        <w:rPr>
          <w:rStyle w:val="Bodytext270"/>
          <w:sz w:val="24"/>
        </w:rPr>
        <w:t>One of Muslin’s distributors is a subsidiary known as New England Supply. They represent Muslin’s exclusive distributor in the northeast, and the parent company allows them to operate as an independent entity, focused on distribution. They buy filing cabinets from Muslin and sell them to retail customers in the northeast. In that market, New England Supply faces its own demand curve as follows</w:t>
      </w:r>
    </w:p>
    <w:p w:rsidR="00802FF0" w:rsidRPr="001932C4" w:rsidRDefault="00802FF0" w:rsidP="00802FF0">
      <w:pPr>
        <w:pStyle w:val="Bodytext271"/>
        <w:shd w:val="clear" w:color="auto" w:fill="auto"/>
        <w:spacing w:before="120" w:after="120" w:line="240" w:lineRule="auto"/>
        <w:jc w:val="center"/>
        <w:rPr>
          <w:sz w:val="24"/>
        </w:rPr>
      </w:pPr>
      <w:r w:rsidRPr="001932C4">
        <w:object w:dxaOrig="1420" w:dyaOrig="340">
          <v:shape id="_x0000_i1028" type="#_x0000_t75" style="width:71.05pt;height:16.85pt" o:ole="">
            <v:imagedata r:id="rId8" o:title=""/>
          </v:shape>
          <o:OLEObject Type="Embed" ProgID="Unknown" ShapeID="_x0000_i1028" DrawAspect="Content" ObjectID="_1481201088" r:id="rId9"/>
        </w:object>
      </w:r>
    </w:p>
    <w:p w:rsidR="00802FF0" w:rsidRPr="001932C4" w:rsidRDefault="00802FF0" w:rsidP="008E3E21">
      <w:pPr>
        <w:pStyle w:val="Bodytext271"/>
        <w:shd w:val="clear" w:color="auto" w:fill="auto"/>
        <w:spacing w:line="240" w:lineRule="auto"/>
        <w:ind w:left="540"/>
        <w:jc w:val="both"/>
        <w:rPr>
          <w:sz w:val="24"/>
        </w:rPr>
      </w:pPr>
      <w:proofErr w:type="gramStart"/>
      <w:r w:rsidRPr="001932C4">
        <w:rPr>
          <w:rStyle w:val="Bodytext270"/>
          <w:sz w:val="24"/>
        </w:rPr>
        <w:t>where</w:t>
      </w:r>
      <w:proofErr w:type="gramEnd"/>
      <w:r w:rsidRPr="001932C4">
        <w:rPr>
          <w:rStyle w:val="Bodytext27Italic1"/>
          <w:sz w:val="24"/>
        </w:rPr>
        <w:t xml:space="preserve"> P</w:t>
      </w:r>
      <w:r w:rsidRPr="001932C4">
        <w:rPr>
          <w:rStyle w:val="Bodytext27Italic1"/>
          <w:sz w:val="24"/>
          <w:vertAlign w:val="subscript"/>
        </w:rPr>
        <w:t>2</w:t>
      </w:r>
      <w:r w:rsidRPr="001932C4">
        <w:rPr>
          <w:rStyle w:val="Bodytext270"/>
          <w:sz w:val="24"/>
        </w:rPr>
        <w:t xml:space="preserve"> denotes the retail selling price and</w:t>
      </w:r>
      <w:r w:rsidRPr="001932C4">
        <w:rPr>
          <w:rStyle w:val="Bodytext27Italic1"/>
          <w:sz w:val="24"/>
        </w:rPr>
        <w:t xml:space="preserve"> Q</w:t>
      </w:r>
      <w:r w:rsidRPr="001932C4">
        <w:rPr>
          <w:rStyle w:val="Bodytext27Italic1"/>
          <w:sz w:val="24"/>
          <w:vertAlign w:val="subscript"/>
        </w:rPr>
        <w:t>2</w:t>
      </w:r>
      <w:r w:rsidRPr="001932C4">
        <w:rPr>
          <w:rStyle w:val="Bodytext270"/>
          <w:sz w:val="24"/>
        </w:rPr>
        <w:t xml:space="preserve"> denotes the volume (in thousands) sold in the northeast at that price. New England Supply incurs its own operating costs, in addition to the cost of purchasing the product from Muslin, so that its marginal cost function takes the form</w:t>
      </w:r>
      <w:r w:rsidRPr="001932C4">
        <w:rPr>
          <w:rStyle w:val="Bodytext27Italic1"/>
          <w:sz w:val="24"/>
        </w:rPr>
        <w:t xml:space="preserve"> P</w:t>
      </w:r>
      <w:r w:rsidRPr="001932C4">
        <w:rPr>
          <w:rStyle w:val="Bodytext27Italic1"/>
          <w:sz w:val="24"/>
          <w:vertAlign w:val="subscript"/>
        </w:rPr>
        <w:t>1</w:t>
      </w:r>
      <w:r w:rsidRPr="001932C4">
        <w:rPr>
          <w:rStyle w:val="Bodytext270"/>
          <w:sz w:val="24"/>
        </w:rPr>
        <w:t xml:space="preserve"> + 0.4</w:t>
      </w:r>
      <w:r w:rsidRPr="001932C4">
        <w:rPr>
          <w:rStyle w:val="Bodytext275"/>
          <w:i/>
          <w:sz w:val="24"/>
        </w:rPr>
        <w:t>Q</w:t>
      </w:r>
      <w:r w:rsidRPr="001932C4">
        <w:rPr>
          <w:rStyle w:val="Bodytext275"/>
          <w:sz w:val="24"/>
          <w:vertAlign w:val="subscript"/>
        </w:rPr>
        <w:t>2</w:t>
      </w:r>
      <w:r w:rsidRPr="001932C4">
        <w:rPr>
          <w:rStyle w:val="Bodytext275"/>
          <w:sz w:val="24"/>
        </w:rPr>
        <w:t>.</w:t>
      </w:r>
      <w:r w:rsidRPr="001932C4">
        <w:rPr>
          <w:rStyle w:val="Bodytext270"/>
          <w:sz w:val="24"/>
        </w:rPr>
        <w:t xml:space="preserve"> This means that its total cost is</w:t>
      </w:r>
      <w:r w:rsidRPr="001932C4">
        <w:rPr>
          <w:rStyle w:val="Bodytext27Italic1"/>
          <w:sz w:val="24"/>
        </w:rPr>
        <w:t xml:space="preserve"> P</w:t>
      </w:r>
      <w:r w:rsidRPr="001932C4">
        <w:rPr>
          <w:rStyle w:val="Bodytext27Italic1"/>
          <w:sz w:val="24"/>
          <w:vertAlign w:val="subscript"/>
        </w:rPr>
        <w:t>1</w:t>
      </w:r>
      <w:r w:rsidRPr="001932C4">
        <w:rPr>
          <w:rStyle w:val="Bodytext27Italic1"/>
          <w:sz w:val="24"/>
        </w:rPr>
        <w:t>Q</w:t>
      </w:r>
      <w:r w:rsidRPr="001932C4">
        <w:rPr>
          <w:rStyle w:val="Bodytext27Italic1"/>
          <w:sz w:val="24"/>
          <w:vertAlign w:val="subscript"/>
        </w:rPr>
        <w:t>2</w:t>
      </w:r>
      <w:r w:rsidRPr="001932C4">
        <w:rPr>
          <w:rStyle w:val="Bodytext270"/>
          <w:sz w:val="24"/>
        </w:rPr>
        <w:t xml:space="preserve"> + 0.4</w:t>
      </w:r>
      <w:r w:rsidRPr="001932C4">
        <w:rPr>
          <w:rStyle w:val="Bodytext275"/>
          <w:sz w:val="24"/>
        </w:rPr>
        <w:t>(</w:t>
      </w:r>
      <w:r w:rsidRPr="001932C4">
        <w:rPr>
          <w:rStyle w:val="Bodytext275"/>
          <w:i/>
          <w:sz w:val="24"/>
        </w:rPr>
        <w:t>Q</w:t>
      </w:r>
      <w:r w:rsidRPr="001932C4">
        <w:rPr>
          <w:rStyle w:val="Bodytext270"/>
          <w:sz w:val="24"/>
          <w:vertAlign w:val="subscript"/>
        </w:rPr>
        <w:t>2</w:t>
      </w:r>
      <w:r w:rsidRPr="001932C4">
        <w:rPr>
          <w:rStyle w:val="Bodytext270"/>
          <w:sz w:val="24"/>
        </w:rPr>
        <w:t>)</w:t>
      </w:r>
      <w:r w:rsidRPr="001932C4">
        <w:rPr>
          <w:rStyle w:val="Bodytext270"/>
          <w:sz w:val="24"/>
          <w:vertAlign w:val="superscript"/>
        </w:rPr>
        <w:t>2</w:t>
      </w:r>
      <w:r w:rsidRPr="001932C4">
        <w:rPr>
          <w:rStyle w:val="Bodytext270"/>
          <w:sz w:val="24"/>
        </w:rPr>
        <w:t>/2.</w:t>
      </w:r>
    </w:p>
    <w:p w:rsidR="00802FF0" w:rsidRPr="001932C4" w:rsidRDefault="00802FF0" w:rsidP="008E3E21">
      <w:pPr>
        <w:pStyle w:val="Bodytext271"/>
        <w:numPr>
          <w:ilvl w:val="0"/>
          <w:numId w:val="7"/>
        </w:numPr>
        <w:shd w:val="clear" w:color="auto" w:fill="auto"/>
        <w:spacing w:line="240" w:lineRule="auto"/>
        <w:ind w:left="892" w:hanging="352"/>
        <w:jc w:val="both"/>
        <w:rPr>
          <w:sz w:val="24"/>
        </w:rPr>
      </w:pPr>
      <w:r w:rsidRPr="001932C4">
        <w:rPr>
          <w:rStyle w:val="Bodytext270"/>
          <w:sz w:val="24"/>
        </w:rPr>
        <w:t>Suppose that Muslin Office Furniture and New England Supply each analyze their own pricing strategies separately. That is, Muslin finds its profit-maximizing price. Then New England Supply, whose cost is influenced by Muslin’s price, maximizes its own profits. What is each firm’s optimal price and how much profit is earned between the two companies?</w:t>
      </w:r>
    </w:p>
    <w:p w:rsidR="00802FF0" w:rsidRPr="001932C4" w:rsidRDefault="00802FF0" w:rsidP="008E3E21">
      <w:pPr>
        <w:pStyle w:val="Bodytext271"/>
        <w:numPr>
          <w:ilvl w:val="0"/>
          <w:numId w:val="7"/>
        </w:numPr>
        <w:shd w:val="clear" w:color="auto" w:fill="auto"/>
        <w:tabs>
          <w:tab w:val="left" w:pos="540"/>
        </w:tabs>
        <w:spacing w:after="120" w:line="240" w:lineRule="auto"/>
        <w:ind w:left="893" w:hanging="346"/>
        <w:jc w:val="both"/>
        <w:rPr>
          <w:sz w:val="24"/>
        </w:rPr>
      </w:pPr>
      <w:r w:rsidRPr="001932C4">
        <w:rPr>
          <w:rStyle w:val="Bodytext270"/>
          <w:sz w:val="24"/>
        </w:rPr>
        <w:t>Suppose instead that the two firms make coordinated decisions. In other words, they choose a pair of prices, one wholesale and one retail, aimed at maximizing the total profit between the two firms. What is each firm’s optimal price in this coordinated environment? How much profit is earned between the two companies?</w:t>
      </w:r>
    </w:p>
    <w:p w:rsidR="00802FF0" w:rsidRPr="001932C4" w:rsidRDefault="00802FF0" w:rsidP="00802FF0">
      <w:pPr>
        <w:pStyle w:val="Bodytext271"/>
        <w:shd w:val="clear" w:color="auto" w:fill="auto"/>
        <w:spacing w:line="240" w:lineRule="auto"/>
        <w:ind w:left="540" w:hanging="533"/>
        <w:jc w:val="both"/>
        <w:rPr>
          <w:sz w:val="24"/>
        </w:rPr>
      </w:pPr>
      <w:r w:rsidRPr="001932C4">
        <w:rPr>
          <w:rStyle w:val="Bodytext27Bold10"/>
          <w:sz w:val="24"/>
        </w:rPr>
        <w:t>8.1</w:t>
      </w:r>
      <w:r w:rsidR="008E3E21">
        <w:rPr>
          <w:rStyle w:val="Bodytext27Bold10"/>
          <w:sz w:val="24"/>
        </w:rPr>
        <w:t>4</w:t>
      </w:r>
      <w:r w:rsidRPr="001932C4">
        <w:rPr>
          <w:rStyle w:val="Bodytext27Bold10"/>
          <w:sz w:val="24"/>
        </w:rPr>
        <w:t>. Estimating Beta</w:t>
      </w:r>
      <w:r w:rsidRPr="001932C4">
        <w:rPr>
          <w:rStyle w:val="Bodytext270"/>
          <w:sz w:val="24"/>
        </w:rPr>
        <w:t xml:space="preserve"> </w:t>
      </w:r>
      <w:proofErr w:type="gramStart"/>
      <w:r w:rsidRPr="001932C4">
        <w:rPr>
          <w:rStyle w:val="Bodytext270"/>
          <w:sz w:val="24"/>
        </w:rPr>
        <w:t>In</w:t>
      </w:r>
      <w:proofErr w:type="gramEnd"/>
      <w:r w:rsidRPr="001932C4">
        <w:rPr>
          <w:rStyle w:val="Bodytext270"/>
          <w:sz w:val="24"/>
        </w:rPr>
        <w:t xml:space="preserve"> finance it is important to be able to predict the return on a stock from the return on the market, that is, on a market index such as the S&amp;P 500 index. It is often hypothesized that a particular prediction equation exists</w:t>
      </w:r>
    </w:p>
    <w:p w:rsidR="00802FF0" w:rsidRPr="001932C4" w:rsidRDefault="00802FF0" w:rsidP="00802FF0">
      <w:pPr>
        <w:pStyle w:val="Bodytext31"/>
        <w:shd w:val="clear" w:color="auto" w:fill="auto"/>
        <w:spacing w:before="120" w:after="120" w:line="240" w:lineRule="auto"/>
        <w:jc w:val="center"/>
        <w:rPr>
          <w:i w:val="0"/>
          <w:sz w:val="24"/>
        </w:rPr>
      </w:pPr>
      <w:r w:rsidRPr="001932C4">
        <w:object w:dxaOrig="1060" w:dyaOrig="320">
          <v:shape id="_x0000_i1029" type="#_x0000_t75" style="width:52.35pt;height:15.9pt" o:ole="">
            <v:imagedata r:id="rId10" o:title=""/>
          </v:shape>
          <o:OLEObject Type="Embed" ProgID="Unknown" ShapeID="_x0000_i1029" DrawAspect="Content" ObjectID="_1481201089" r:id="rId11"/>
        </w:object>
      </w:r>
    </w:p>
    <w:p w:rsidR="00802FF0" w:rsidRPr="001932C4" w:rsidRDefault="00802FF0" w:rsidP="00802FF0">
      <w:pPr>
        <w:pStyle w:val="Bodytext271"/>
        <w:shd w:val="clear" w:color="auto" w:fill="auto"/>
        <w:spacing w:line="240" w:lineRule="auto"/>
        <w:ind w:left="540"/>
        <w:jc w:val="both"/>
        <w:rPr>
          <w:sz w:val="24"/>
        </w:rPr>
      </w:pPr>
      <w:proofErr w:type="gramStart"/>
      <w:r w:rsidRPr="001932C4">
        <w:rPr>
          <w:rStyle w:val="Bodytext270"/>
          <w:sz w:val="24"/>
        </w:rPr>
        <w:t>where</w:t>
      </w:r>
      <w:proofErr w:type="gramEnd"/>
      <w:r w:rsidRPr="001932C4">
        <w:rPr>
          <w:rStyle w:val="Bodytext27Italic1"/>
          <w:sz w:val="24"/>
        </w:rPr>
        <w:t xml:space="preserve"> y</w:t>
      </w:r>
      <w:r w:rsidRPr="001932C4">
        <w:rPr>
          <w:rStyle w:val="Bodytext270"/>
          <w:sz w:val="24"/>
        </w:rPr>
        <w:t xml:space="preserve"> is the return on a stock during a time period,</w:t>
      </w:r>
      <w:r w:rsidRPr="001932C4">
        <w:rPr>
          <w:rStyle w:val="Bodytext27Italic1"/>
          <w:sz w:val="24"/>
        </w:rPr>
        <w:t xml:space="preserve"> x</w:t>
      </w:r>
      <w:r w:rsidRPr="001932C4">
        <w:rPr>
          <w:rStyle w:val="Bodytext270"/>
          <w:sz w:val="24"/>
        </w:rPr>
        <w:t xml:space="preserve"> is the return on the market index during the same time period, and</w:t>
      </w:r>
      <w:r w:rsidRPr="001932C4">
        <w:rPr>
          <w:rStyle w:val="Bodytext27Italic1"/>
          <w:sz w:val="24"/>
        </w:rPr>
        <w:t xml:space="preserve"> α</w:t>
      </w:r>
      <w:r w:rsidRPr="001932C4">
        <w:rPr>
          <w:rStyle w:val="Bodytext270"/>
          <w:sz w:val="24"/>
        </w:rPr>
        <w:t xml:space="preserve"> and</w:t>
      </w:r>
      <w:r w:rsidRPr="001932C4">
        <w:rPr>
          <w:rStyle w:val="Bodytext27Italic1"/>
          <w:sz w:val="24"/>
        </w:rPr>
        <w:t xml:space="preserve"> β</w:t>
      </w:r>
      <w:r w:rsidRPr="001932C4">
        <w:rPr>
          <w:rStyle w:val="Bodytext270"/>
          <w:sz w:val="24"/>
        </w:rPr>
        <w:t xml:space="preserve"> are constants that must be estimated. The value of</w:t>
      </w:r>
      <w:r w:rsidRPr="001932C4">
        <w:rPr>
          <w:rStyle w:val="Bodytext27Italic1"/>
          <w:sz w:val="24"/>
        </w:rPr>
        <w:t xml:space="preserve"> β</w:t>
      </w:r>
      <w:r w:rsidRPr="001932C4">
        <w:rPr>
          <w:rStyle w:val="Bodytext270"/>
          <w:sz w:val="24"/>
        </w:rPr>
        <w:t xml:space="preserve"> is of particular interest, because it indicates how closely the returns on a particular stock tend to follow the returns on the market as a whole.</w:t>
      </w:r>
    </w:p>
    <w:p w:rsidR="00802FF0" w:rsidRPr="001932C4" w:rsidRDefault="00802FF0" w:rsidP="00802FF0">
      <w:pPr>
        <w:pStyle w:val="Bodytext271"/>
        <w:shd w:val="clear" w:color="auto" w:fill="auto"/>
        <w:spacing w:line="240" w:lineRule="auto"/>
        <w:ind w:left="540" w:firstLine="288"/>
        <w:jc w:val="both"/>
        <w:rPr>
          <w:rStyle w:val="Bodytext270"/>
          <w:sz w:val="24"/>
        </w:rPr>
      </w:pPr>
      <w:r w:rsidRPr="001932C4">
        <w:rPr>
          <w:rStyle w:val="Bodytext270"/>
          <w:sz w:val="24"/>
        </w:rPr>
        <w:t>If our knowledge of the parameters</w:t>
      </w:r>
      <w:r w:rsidRPr="001932C4">
        <w:rPr>
          <w:rStyle w:val="Bodytext27Italic1"/>
          <w:sz w:val="24"/>
        </w:rPr>
        <w:t xml:space="preserve"> α</w:t>
      </w:r>
      <w:r w:rsidRPr="001932C4">
        <w:rPr>
          <w:rStyle w:val="Bodytext270"/>
          <w:sz w:val="24"/>
        </w:rPr>
        <w:t xml:space="preserve"> and</w:t>
      </w:r>
      <w:r w:rsidRPr="001932C4">
        <w:rPr>
          <w:rStyle w:val="Bodytext27Italic1"/>
          <w:sz w:val="24"/>
        </w:rPr>
        <w:t xml:space="preserve"> β </w:t>
      </w:r>
      <w:r w:rsidRPr="001932C4">
        <w:rPr>
          <w:rStyle w:val="Bodytext270"/>
          <w:sz w:val="24"/>
        </w:rPr>
        <w:t>were perfect, then we could predict individual stock returns accurately from the behavior of the market. Typically, such knowledge does not exist, and our values of</w:t>
      </w:r>
      <w:r w:rsidRPr="001932C4">
        <w:rPr>
          <w:rStyle w:val="Bodytext27Italic1"/>
          <w:sz w:val="24"/>
        </w:rPr>
        <w:t xml:space="preserve"> α</w:t>
      </w:r>
      <w:r w:rsidRPr="001932C4">
        <w:rPr>
          <w:rStyle w:val="Bodytext270"/>
          <w:sz w:val="24"/>
        </w:rPr>
        <w:t xml:space="preserve"> and</w:t>
      </w:r>
      <w:r w:rsidRPr="001932C4">
        <w:rPr>
          <w:rStyle w:val="Bodytext27Italic1"/>
          <w:sz w:val="24"/>
        </w:rPr>
        <w:t xml:space="preserve"> β </w:t>
      </w:r>
      <w:r w:rsidRPr="001932C4">
        <w:rPr>
          <w:rStyle w:val="Bodytext270"/>
          <w:sz w:val="24"/>
        </w:rPr>
        <w:t>are imperfect. In other words, when we use them, we encounter errors in our predictions. The best we can do is to choose the estimates</w:t>
      </w:r>
      <w:r w:rsidRPr="001932C4">
        <w:rPr>
          <w:rStyle w:val="Bodytext27Italic1"/>
          <w:sz w:val="24"/>
        </w:rPr>
        <w:t xml:space="preserve"> α</w:t>
      </w:r>
      <w:r w:rsidRPr="001932C4">
        <w:rPr>
          <w:rStyle w:val="Bodytext270"/>
          <w:sz w:val="24"/>
        </w:rPr>
        <w:t xml:space="preserve"> and</w:t>
      </w:r>
      <w:r w:rsidRPr="001932C4">
        <w:rPr>
          <w:rStyle w:val="Bodytext27Italic1"/>
          <w:sz w:val="24"/>
        </w:rPr>
        <w:t xml:space="preserve"> β</w:t>
      </w:r>
      <w:r w:rsidRPr="001932C4">
        <w:rPr>
          <w:rStyle w:val="Bodytext270"/>
          <w:sz w:val="24"/>
        </w:rPr>
        <w:t xml:space="preserve"> in order to make prediction errors close to zero.</w:t>
      </w:r>
    </w:p>
    <w:p w:rsidR="00802FF0" w:rsidRPr="001932C4" w:rsidRDefault="00802FF0" w:rsidP="00802FF0">
      <w:pPr>
        <w:pStyle w:val="Bodytext271"/>
        <w:shd w:val="clear" w:color="auto" w:fill="auto"/>
        <w:spacing w:line="240" w:lineRule="auto"/>
        <w:ind w:left="540" w:firstLine="288"/>
        <w:jc w:val="both"/>
        <w:rPr>
          <w:sz w:val="24"/>
        </w:rPr>
      </w:pPr>
      <w:r w:rsidRPr="001932C4">
        <w:rPr>
          <w:rStyle w:val="Bodytext270"/>
          <w:sz w:val="24"/>
        </w:rPr>
        <w:t>Find data on returns for Coca-Cola stock on a monthly basis for the period January 2, 2001 to December 1, 2006, and returns for the S&amp;P 500 index for the same 72 months. Fit the linear prediction equation to this set of data. Use as a criterion the minimum sum of squared differences between the actual stock returns and their predicted values. For the historical data, estimate the parameters of the prediction equation for Coca-Cola stock.</w:t>
      </w:r>
    </w:p>
    <w:p w:rsidR="00802FF0" w:rsidRPr="001932C4" w:rsidRDefault="00802FF0" w:rsidP="0035477F">
      <w:pPr>
        <w:pStyle w:val="Bodytext271"/>
        <w:numPr>
          <w:ilvl w:val="0"/>
          <w:numId w:val="8"/>
        </w:numPr>
        <w:shd w:val="clear" w:color="auto" w:fill="auto"/>
        <w:spacing w:before="120" w:line="240" w:lineRule="auto"/>
        <w:ind w:left="900"/>
        <w:rPr>
          <w:sz w:val="24"/>
        </w:rPr>
      </w:pPr>
      <w:r w:rsidRPr="001932C4">
        <w:rPr>
          <w:rStyle w:val="Bodytext270"/>
          <w:sz w:val="24"/>
        </w:rPr>
        <w:t xml:space="preserve">What is the estimated value of </w:t>
      </w:r>
      <w:r w:rsidRPr="001932C4">
        <w:rPr>
          <w:rStyle w:val="Bodytext270"/>
          <w:i/>
          <w:sz w:val="24"/>
        </w:rPr>
        <w:t>β</w:t>
      </w:r>
      <w:r w:rsidRPr="001932C4">
        <w:rPr>
          <w:rStyle w:val="Bodytext270"/>
          <w:sz w:val="24"/>
        </w:rPr>
        <w:t>, for Coca-Cola stock?</w:t>
      </w:r>
    </w:p>
    <w:p w:rsidR="00802FF0" w:rsidRPr="001932C4" w:rsidRDefault="00802FF0" w:rsidP="0035477F">
      <w:pPr>
        <w:pStyle w:val="Bodytext271"/>
        <w:numPr>
          <w:ilvl w:val="0"/>
          <w:numId w:val="8"/>
        </w:numPr>
        <w:shd w:val="clear" w:color="auto" w:fill="auto"/>
        <w:spacing w:after="120" w:line="240" w:lineRule="auto"/>
        <w:ind w:left="907"/>
        <w:rPr>
          <w:sz w:val="24"/>
        </w:rPr>
      </w:pPr>
      <w:r w:rsidRPr="001932C4">
        <w:rPr>
          <w:rStyle w:val="Bodytext270"/>
          <w:sz w:val="24"/>
        </w:rPr>
        <w:t xml:space="preserve">Repeat the estimation process for Microsoft stock. What do you expect to find in terms of the relationship between the </w:t>
      </w:r>
      <w:r w:rsidRPr="001932C4">
        <w:rPr>
          <w:rStyle w:val="Bodytext270"/>
          <w:i/>
          <w:sz w:val="24"/>
        </w:rPr>
        <w:t>β</w:t>
      </w:r>
      <w:r w:rsidRPr="001932C4">
        <w:rPr>
          <w:rStyle w:val="Bodytext270"/>
          <w:sz w:val="24"/>
        </w:rPr>
        <w:t xml:space="preserve"> for Microsoft and the </w:t>
      </w:r>
      <w:r w:rsidRPr="001932C4">
        <w:rPr>
          <w:rStyle w:val="Bodytext270"/>
          <w:i/>
          <w:sz w:val="24"/>
        </w:rPr>
        <w:t>β</w:t>
      </w:r>
      <w:r w:rsidRPr="001932C4">
        <w:rPr>
          <w:rStyle w:val="Bodytext270"/>
          <w:sz w:val="24"/>
        </w:rPr>
        <w:t xml:space="preserve"> for Coke?</w:t>
      </w:r>
    </w:p>
    <w:p w:rsidR="00802FF0" w:rsidRPr="001932C4" w:rsidRDefault="00802FF0" w:rsidP="00802FF0">
      <w:pPr>
        <w:pStyle w:val="Bodytext271"/>
        <w:shd w:val="clear" w:color="auto" w:fill="auto"/>
        <w:tabs>
          <w:tab w:val="left" w:pos="180"/>
        </w:tabs>
        <w:spacing w:after="120" w:line="240" w:lineRule="auto"/>
        <w:ind w:left="540" w:hanging="540"/>
        <w:jc w:val="both"/>
        <w:rPr>
          <w:sz w:val="24"/>
        </w:rPr>
      </w:pPr>
      <w:r w:rsidRPr="001932C4">
        <w:rPr>
          <w:rStyle w:val="Bodytext27Bold9"/>
          <w:sz w:val="24"/>
        </w:rPr>
        <w:t>8.1</w:t>
      </w:r>
      <w:r w:rsidR="00AB3089">
        <w:rPr>
          <w:rStyle w:val="Bodytext27Bold9"/>
          <w:sz w:val="24"/>
        </w:rPr>
        <w:t>5</w:t>
      </w:r>
      <w:r w:rsidRPr="001932C4">
        <w:rPr>
          <w:rStyle w:val="Bodytext27Bold9"/>
          <w:sz w:val="24"/>
        </w:rPr>
        <w:t xml:space="preserve">. Production Smoothing </w:t>
      </w:r>
      <w:r w:rsidRPr="00267224">
        <w:rPr>
          <w:rStyle w:val="Bodytext27Bold9"/>
          <w:b w:val="0"/>
          <w:sz w:val="24"/>
        </w:rPr>
        <w:t>A supplier of raw material has made plans to provide monthly</w:t>
      </w:r>
      <w:r w:rsidRPr="00267224">
        <w:rPr>
          <w:rStyle w:val="Bodytext270"/>
          <w:b/>
          <w:sz w:val="24"/>
        </w:rPr>
        <w:t xml:space="preserve"> </w:t>
      </w:r>
      <w:r w:rsidRPr="001932C4">
        <w:rPr>
          <w:rStyle w:val="Bodytext270"/>
          <w:sz w:val="24"/>
        </w:rPr>
        <w:t>deliveries to a customer. The customer’s requirements are shown in the following table.</w:t>
      </w:r>
    </w:p>
    <w:tbl>
      <w:tblPr>
        <w:tblW w:w="0" w:type="auto"/>
        <w:tblInd w:w="1069" w:type="dxa"/>
        <w:tblBorders>
          <w:top w:val="single" w:sz="12" w:space="0" w:color="auto"/>
          <w:bottom w:val="single" w:sz="12" w:space="0" w:color="auto"/>
        </w:tblBorders>
        <w:tblLook w:val="04A0" w:firstRow="1" w:lastRow="0" w:firstColumn="1" w:lastColumn="0" w:noHBand="0" w:noVBand="1"/>
      </w:tblPr>
      <w:tblGrid>
        <w:gridCol w:w="750"/>
        <w:gridCol w:w="720"/>
        <w:gridCol w:w="720"/>
        <w:gridCol w:w="720"/>
        <w:gridCol w:w="720"/>
        <w:gridCol w:w="720"/>
        <w:gridCol w:w="720"/>
        <w:gridCol w:w="720"/>
        <w:gridCol w:w="720"/>
      </w:tblGrid>
      <w:tr w:rsidR="00802FF0" w:rsidRPr="001932C4" w:rsidTr="00A40308">
        <w:tc>
          <w:tcPr>
            <w:tcW w:w="750" w:type="dxa"/>
          </w:tcPr>
          <w:p w:rsidR="00802FF0" w:rsidRPr="001932C4" w:rsidRDefault="00802FF0" w:rsidP="00A40308">
            <w:pPr>
              <w:pStyle w:val="Bodytext271"/>
              <w:shd w:val="clear" w:color="auto" w:fill="auto"/>
              <w:spacing w:line="240" w:lineRule="auto"/>
              <w:rPr>
                <w:rStyle w:val="Bodytext270"/>
                <w:sz w:val="20"/>
              </w:rPr>
            </w:pPr>
            <w:r w:rsidRPr="001932C4">
              <w:rPr>
                <w:rStyle w:val="Bodytext270"/>
                <w:sz w:val="20"/>
              </w:rPr>
              <w:t>Month</w:t>
            </w:r>
          </w:p>
        </w:tc>
        <w:tc>
          <w:tcPr>
            <w:tcW w:w="720" w:type="dxa"/>
          </w:tcPr>
          <w:p w:rsidR="00802FF0" w:rsidRPr="001932C4" w:rsidRDefault="00802FF0" w:rsidP="00A40308">
            <w:pPr>
              <w:pStyle w:val="Bodytext271"/>
              <w:shd w:val="clear" w:color="auto" w:fill="auto"/>
              <w:spacing w:line="240" w:lineRule="auto"/>
              <w:ind w:firstLine="216"/>
              <w:rPr>
                <w:rStyle w:val="Bodytext270"/>
                <w:sz w:val="20"/>
              </w:rPr>
            </w:pPr>
            <w:r w:rsidRPr="001932C4">
              <w:rPr>
                <w:rStyle w:val="Bodytext270"/>
                <w:sz w:val="20"/>
              </w:rPr>
              <w:t>1</w:t>
            </w:r>
          </w:p>
        </w:tc>
        <w:tc>
          <w:tcPr>
            <w:tcW w:w="720" w:type="dxa"/>
          </w:tcPr>
          <w:p w:rsidR="00802FF0" w:rsidRPr="001932C4" w:rsidRDefault="00802FF0" w:rsidP="00A40308">
            <w:pPr>
              <w:pStyle w:val="Bodytext271"/>
              <w:shd w:val="clear" w:color="auto" w:fill="auto"/>
              <w:spacing w:line="240" w:lineRule="auto"/>
              <w:ind w:firstLine="216"/>
              <w:rPr>
                <w:rStyle w:val="Bodytext270"/>
                <w:sz w:val="20"/>
              </w:rPr>
            </w:pPr>
            <w:r w:rsidRPr="001932C4">
              <w:rPr>
                <w:rStyle w:val="Bodytext270"/>
                <w:sz w:val="20"/>
              </w:rPr>
              <w:t>2</w:t>
            </w:r>
          </w:p>
        </w:tc>
        <w:tc>
          <w:tcPr>
            <w:tcW w:w="720" w:type="dxa"/>
          </w:tcPr>
          <w:p w:rsidR="00802FF0" w:rsidRPr="001932C4" w:rsidRDefault="00802FF0" w:rsidP="00A40308">
            <w:pPr>
              <w:pStyle w:val="Bodytext271"/>
              <w:shd w:val="clear" w:color="auto" w:fill="auto"/>
              <w:spacing w:line="240" w:lineRule="auto"/>
              <w:ind w:firstLine="216"/>
              <w:rPr>
                <w:rStyle w:val="Bodytext270"/>
                <w:sz w:val="20"/>
              </w:rPr>
            </w:pPr>
            <w:r w:rsidRPr="001932C4">
              <w:rPr>
                <w:rStyle w:val="Bodytext270"/>
                <w:sz w:val="20"/>
              </w:rPr>
              <w:t>3</w:t>
            </w:r>
          </w:p>
        </w:tc>
        <w:tc>
          <w:tcPr>
            <w:tcW w:w="720" w:type="dxa"/>
          </w:tcPr>
          <w:p w:rsidR="00802FF0" w:rsidRPr="001932C4" w:rsidRDefault="00802FF0" w:rsidP="00A40308">
            <w:pPr>
              <w:pStyle w:val="Bodytext271"/>
              <w:shd w:val="clear" w:color="auto" w:fill="auto"/>
              <w:spacing w:line="240" w:lineRule="auto"/>
              <w:ind w:firstLine="216"/>
              <w:rPr>
                <w:rStyle w:val="Bodytext270"/>
                <w:sz w:val="20"/>
              </w:rPr>
            </w:pPr>
            <w:r w:rsidRPr="001932C4">
              <w:rPr>
                <w:rStyle w:val="Bodytext270"/>
                <w:sz w:val="20"/>
              </w:rPr>
              <w:t>4</w:t>
            </w:r>
          </w:p>
        </w:tc>
        <w:tc>
          <w:tcPr>
            <w:tcW w:w="720" w:type="dxa"/>
          </w:tcPr>
          <w:p w:rsidR="00802FF0" w:rsidRPr="001932C4" w:rsidRDefault="00802FF0" w:rsidP="00A40308">
            <w:pPr>
              <w:pStyle w:val="Bodytext271"/>
              <w:shd w:val="clear" w:color="auto" w:fill="auto"/>
              <w:spacing w:line="240" w:lineRule="auto"/>
              <w:ind w:firstLine="216"/>
              <w:rPr>
                <w:rStyle w:val="Bodytext270"/>
                <w:sz w:val="20"/>
              </w:rPr>
            </w:pPr>
            <w:r w:rsidRPr="001932C4">
              <w:rPr>
                <w:rStyle w:val="Bodytext270"/>
                <w:sz w:val="20"/>
              </w:rPr>
              <w:t>5</w:t>
            </w:r>
          </w:p>
        </w:tc>
        <w:tc>
          <w:tcPr>
            <w:tcW w:w="720" w:type="dxa"/>
          </w:tcPr>
          <w:p w:rsidR="00802FF0" w:rsidRPr="001932C4" w:rsidRDefault="00802FF0" w:rsidP="00A40308">
            <w:pPr>
              <w:pStyle w:val="Bodytext271"/>
              <w:shd w:val="clear" w:color="auto" w:fill="auto"/>
              <w:spacing w:line="240" w:lineRule="auto"/>
              <w:ind w:firstLine="216"/>
              <w:rPr>
                <w:rStyle w:val="Bodytext270"/>
                <w:sz w:val="20"/>
              </w:rPr>
            </w:pPr>
            <w:r w:rsidRPr="001932C4">
              <w:rPr>
                <w:rStyle w:val="Bodytext270"/>
                <w:sz w:val="20"/>
              </w:rPr>
              <w:t>6</w:t>
            </w:r>
          </w:p>
        </w:tc>
        <w:tc>
          <w:tcPr>
            <w:tcW w:w="720" w:type="dxa"/>
          </w:tcPr>
          <w:p w:rsidR="00802FF0" w:rsidRPr="001932C4" w:rsidRDefault="00802FF0" w:rsidP="00A40308">
            <w:pPr>
              <w:pStyle w:val="Bodytext271"/>
              <w:shd w:val="clear" w:color="auto" w:fill="auto"/>
              <w:spacing w:line="240" w:lineRule="auto"/>
              <w:ind w:firstLine="216"/>
              <w:rPr>
                <w:rStyle w:val="Bodytext270"/>
                <w:sz w:val="20"/>
              </w:rPr>
            </w:pPr>
            <w:r w:rsidRPr="001932C4">
              <w:rPr>
                <w:rStyle w:val="Bodytext270"/>
                <w:sz w:val="20"/>
              </w:rPr>
              <w:t>7</w:t>
            </w:r>
          </w:p>
        </w:tc>
        <w:tc>
          <w:tcPr>
            <w:tcW w:w="720" w:type="dxa"/>
          </w:tcPr>
          <w:p w:rsidR="00802FF0" w:rsidRPr="001932C4" w:rsidRDefault="00802FF0" w:rsidP="00A40308">
            <w:pPr>
              <w:pStyle w:val="Bodytext271"/>
              <w:shd w:val="clear" w:color="auto" w:fill="auto"/>
              <w:spacing w:line="240" w:lineRule="auto"/>
              <w:ind w:firstLine="216"/>
              <w:rPr>
                <w:rStyle w:val="Bodytext270"/>
                <w:sz w:val="20"/>
              </w:rPr>
            </w:pPr>
            <w:r w:rsidRPr="001932C4">
              <w:rPr>
                <w:rStyle w:val="Bodytext270"/>
                <w:sz w:val="20"/>
              </w:rPr>
              <w:t>8</w:t>
            </w:r>
          </w:p>
        </w:tc>
      </w:tr>
      <w:tr w:rsidR="00802FF0" w:rsidRPr="001932C4" w:rsidTr="00A40308">
        <w:tc>
          <w:tcPr>
            <w:tcW w:w="750" w:type="dxa"/>
          </w:tcPr>
          <w:p w:rsidR="00802FF0" w:rsidRPr="001932C4" w:rsidRDefault="00802FF0" w:rsidP="00A40308">
            <w:pPr>
              <w:pStyle w:val="Bodytext271"/>
              <w:shd w:val="clear" w:color="auto" w:fill="auto"/>
              <w:spacing w:line="240" w:lineRule="auto"/>
              <w:rPr>
                <w:rStyle w:val="Bodytext270"/>
                <w:sz w:val="20"/>
              </w:rPr>
            </w:pPr>
            <w:r w:rsidRPr="001932C4">
              <w:rPr>
                <w:rStyle w:val="Bodytext270"/>
                <w:sz w:val="20"/>
              </w:rPr>
              <w:t>Units</w:t>
            </w:r>
          </w:p>
        </w:tc>
        <w:tc>
          <w:tcPr>
            <w:tcW w:w="720" w:type="dxa"/>
          </w:tcPr>
          <w:p w:rsidR="00802FF0" w:rsidRPr="001932C4" w:rsidRDefault="00802FF0" w:rsidP="00A40308">
            <w:pPr>
              <w:pStyle w:val="Bodytext271"/>
              <w:shd w:val="clear" w:color="auto" w:fill="auto"/>
              <w:spacing w:line="240" w:lineRule="auto"/>
              <w:ind w:right="-144"/>
              <w:rPr>
                <w:rStyle w:val="Bodytext270"/>
                <w:sz w:val="20"/>
              </w:rPr>
            </w:pPr>
            <w:r w:rsidRPr="001932C4">
              <w:rPr>
                <w:rStyle w:val="Bodytext270"/>
                <w:sz w:val="20"/>
              </w:rPr>
              <w:t>100</w:t>
            </w:r>
          </w:p>
        </w:tc>
        <w:tc>
          <w:tcPr>
            <w:tcW w:w="720" w:type="dxa"/>
          </w:tcPr>
          <w:p w:rsidR="00802FF0" w:rsidRPr="001932C4" w:rsidRDefault="00802FF0" w:rsidP="00A40308">
            <w:pPr>
              <w:pStyle w:val="Bodytext271"/>
              <w:shd w:val="clear" w:color="auto" w:fill="auto"/>
              <w:spacing w:line="240" w:lineRule="auto"/>
              <w:ind w:right="-144"/>
              <w:rPr>
                <w:rStyle w:val="Bodytext270"/>
                <w:sz w:val="20"/>
              </w:rPr>
            </w:pPr>
            <w:r w:rsidRPr="001932C4">
              <w:rPr>
                <w:rStyle w:val="Bodytext270"/>
                <w:sz w:val="20"/>
              </w:rPr>
              <w:t>200</w:t>
            </w:r>
          </w:p>
        </w:tc>
        <w:tc>
          <w:tcPr>
            <w:tcW w:w="720" w:type="dxa"/>
          </w:tcPr>
          <w:p w:rsidR="00802FF0" w:rsidRPr="001932C4" w:rsidRDefault="00802FF0" w:rsidP="00A40308">
            <w:pPr>
              <w:pStyle w:val="Bodytext271"/>
              <w:shd w:val="clear" w:color="auto" w:fill="auto"/>
              <w:spacing w:line="240" w:lineRule="auto"/>
              <w:ind w:right="-144"/>
              <w:rPr>
                <w:rStyle w:val="Bodytext270"/>
                <w:sz w:val="20"/>
              </w:rPr>
            </w:pPr>
            <w:r w:rsidRPr="001932C4">
              <w:rPr>
                <w:rStyle w:val="Bodytext270"/>
                <w:sz w:val="20"/>
              </w:rPr>
              <w:t>300</w:t>
            </w:r>
          </w:p>
        </w:tc>
        <w:tc>
          <w:tcPr>
            <w:tcW w:w="720" w:type="dxa"/>
          </w:tcPr>
          <w:p w:rsidR="00802FF0" w:rsidRPr="001932C4" w:rsidRDefault="00802FF0" w:rsidP="00A40308">
            <w:pPr>
              <w:pStyle w:val="Bodytext271"/>
              <w:shd w:val="clear" w:color="auto" w:fill="auto"/>
              <w:spacing w:line="240" w:lineRule="auto"/>
              <w:ind w:right="-144"/>
              <w:rPr>
                <w:rStyle w:val="Bodytext270"/>
                <w:sz w:val="20"/>
              </w:rPr>
            </w:pPr>
            <w:r w:rsidRPr="001932C4">
              <w:rPr>
                <w:rStyle w:val="Bodytext270"/>
                <w:sz w:val="20"/>
              </w:rPr>
              <w:t>400</w:t>
            </w:r>
          </w:p>
        </w:tc>
        <w:tc>
          <w:tcPr>
            <w:tcW w:w="720" w:type="dxa"/>
          </w:tcPr>
          <w:p w:rsidR="00802FF0" w:rsidRPr="001932C4" w:rsidRDefault="00802FF0" w:rsidP="00A40308">
            <w:pPr>
              <w:pStyle w:val="Bodytext271"/>
              <w:shd w:val="clear" w:color="auto" w:fill="auto"/>
              <w:spacing w:line="240" w:lineRule="auto"/>
              <w:ind w:right="-144"/>
              <w:rPr>
                <w:rStyle w:val="Bodytext270"/>
                <w:sz w:val="20"/>
              </w:rPr>
            </w:pPr>
            <w:r w:rsidRPr="001932C4">
              <w:rPr>
                <w:rStyle w:val="Bodytext270"/>
                <w:sz w:val="20"/>
              </w:rPr>
              <w:t>100</w:t>
            </w:r>
          </w:p>
        </w:tc>
        <w:tc>
          <w:tcPr>
            <w:tcW w:w="720" w:type="dxa"/>
          </w:tcPr>
          <w:p w:rsidR="00802FF0" w:rsidRPr="001932C4" w:rsidRDefault="00802FF0" w:rsidP="00A40308">
            <w:pPr>
              <w:pStyle w:val="Bodytext271"/>
              <w:shd w:val="clear" w:color="auto" w:fill="auto"/>
              <w:spacing w:line="240" w:lineRule="auto"/>
              <w:ind w:right="-144"/>
              <w:rPr>
                <w:rStyle w:val="Bodytext270"/>
                <w:sz w:val="20"/>
              </w:rPr>
            </w:pPr>
            <w:r w:rsidRPr="001932C4">
              <w:rPr>
                <w:rStyle w:val="Bodytext270"/>
                <w:sz w:val="20"/>
              </w:rPr>
              <w:t>100</w:t>
            </w:r>
          </w:p>
        </w:tc>
        <w:tc>
          <w:tcPr>
            <w:tcW w:w="720" w:type="dxa"/>
          </w:tcPr>
          <w:p w:rsidR="00802FF0" w:rsidRPr="001932C4" w:rsidRDefault="00802FF0" w:rsidP="00A40308">
            <w:pPr>
              <w:pStyle w:val="Bodytext271"/>
              <w:shd w:val="clear" w:color="auto" w:fill="auto"/>
              <w:spacing w:line="240" w:lineRule="auto"/>
              <w:ind w:right="-144"/>
              <w:rPr>
                <w:rStyle w:val="Bodytext270"/>
                <w:sz w:val="20"/>
              </w:rPr>
            </w:pPr>
            <w:r w:rsidRPr="001932C4">
              <w:rPr>
                <w:rStyle w:val="Bodytext270"/>
                <w:sz w:val="20"/>
              </w:rPr>
              <w:t>500</w:t>
            </w:r>
          </w:p>
        </w:tc>
        <w:tc>
          <w:tcPr>
            <w:tcW w:w="720" w:type="dxa"/>
          </w:tcPr>
          <w:p w:rsidR="00802FF0" w:rsidRPr="001932C4" w:rsidRDefault="00802FF0" w:rsidP="00A40308">
            <w:pPr>
              <w:pStyle w:val="Bodytext271"/>
              <w:shd w:val="clear" w:color="auto" w:fill="auto"/>
              <w:spacing w:line="240" w:lineRule="auto"/>
              <w:ind w:right="-144"/>
              <w:rPr>
                <w:sz w:val="20"/>
              </w:rPr>
            </w:pPr>
            <w:r w:rsidRPr="001932C4">
              <w:rPr>
                <w:rStyle w:val="Bodytext270"/>
                <w:sz w:val="20"/>
              </w:rPr>
              <w:t>300</w:t>
            </w:r>
          </w:p>
        </w:tc>
      </w:tr>
    </w:tbl>
    <w:p w:rsidR="00802FF0" w:rsidRPr="001932C4" w:rsidRDefault="00802FF0" w:rsidP="00802FF0">
      <w:pPr>
        <w:pStyle w:val="Bodytext271"/>
        <w:shd w:val="clear" w:color="auto" w:fill="auto"/>
        <w:spacing w:before="120" w:line="240" w:lineRule="auto"/>
        <w:ind w:left="540"/>
        <w:jc w:val="both"/>
        <w:rPr>
          <w:sz w:val="24"/>
        </w:rPr>
      </w:pPr>
      <w:r w:rsidRPr="001932C4">
        <w:rPr>
          <w:rStyle w:val="Bodytext270"/>
          <w:sz w:val="24"/>
        </w:rPr>
        <w:t>The raw material can be processed and prepared for delivery in any volume because part-time labor can be used, and the labor pool is quite large. However, changes in month-to-month production volumes can be costly. When production levels increase, costs must be incurred in acquiring and training new workers. When production levels decrease, costs are incurred due to layoff policies.</w:t>
      </w:r>
    </w:p>
    <w:p w:rsidR="00802FF0" w:rsidRPr="001932C4" w:rsidRDefault="00802FF0" w:rsidP="00802FF0">
      <w:pPr>
        <w:pStyle w:val="Bodytext271"/>
        <w:shd w:val="clear" w:color="auto" w:fill="auto"/>
        <w:spacing w:line="240" w:lineRule="auto"/>
        <w:ind w:left="540" w:firstLine="288"/>
        <w:jc w:val="both"/>
        <w:rPr>
          <w:rStyle w:val="Bodytext270"/>
          <w:sz w:val="24"/>
        </w:rPr>
      </w:pPr>
      <w:r w:rsidRPr="001932C4">
        <w:rPr>
          <w:rStyle w:val="Bodytext270"/>
          <w:sz w:val="24"/>
        </w:rPr>
        <w:t>Based on historical data, the cost estimate for increasing production from one month to the next is $</w:t>
      </w:r>
      <w:r w:rsidR="009126B6">
        <w:rPr>
          <w:rStyle w:val="Bodytext270"/>
          <w:sz w:val="24"/>
        </w:rPr>
        <w:t>15</w:t>
      </w:r>
      <w:r w:rsidRPr="001932C4">
        <w:rPr>
          <w:rStyle w:val="Bodytext270"/>
          <w:sz w:val="24"/>
        </w:rPr>
        <w:t xml:space="preserve"> per unit increase in capacity. In the other direction, reducing production from one month t</w:t>
      </w:r>
      <w:r w:rsidR="009126B6">
        <w:rPr>
          <w:rStyle w:val="Bodytext270"/>
          <w:sz w:val="24"/>
        </w:rPr>
        <w:t>o the next incurs a cost of $1</w:t>
      </w:r>
      <w:r w:rsidRPr="001932C4">
        <w:rPr>
          <w:rStyle w:val="Bodytext270"/>
          <w:sz w:val="24"/>
        </w:rPr>
        <w:t>0 per unit reduction in capacity. The other relevant cost is the cost of inventory: each unit hel</w:t>
      </w:r>
      <w:r w:rsidR="009126B6">
        <w:rPr>
          <w:rStyle w:val="Bodytext270"/>
          <w:sz w:val="24"/>
        </w:rPr>
        <w:t>d in stock incurs a cost of $2</w:t>
      </w:r>
      <w:r w:rsidRPr="001932C4">
        <w:rPr>
          <w:rStyle w:val="Bodytext270"/>
          <w:sz w:val="24"/>
        </w:rPr>
        <w:t>0 per month held.</w:t>
      </w:r>
    </w:p>
    <w:p w:rsidR="00802FF0" w:rsidRPr="001932C4" w:rsidRDefault="00802FF0" w:rsidP="00802FF0">
      <w:pPr>
        <w:pStyle w:val="Bodytext271"/>
        <w:shd w:val="clear" w:color="auto" w:fill="auto"/>
        <w:spacing w:line="240" w:lineRule="auto"/>
        <w:ind w:left="540" w:firstLine="288"/>
        <w:jc w:val="both"/>
        <w:rPr>
          <w:rStyle w:val="Bodytext270"/>
          <w:sz w:val="24"/>
        </w:rPr>
      </w:pPr>
      <w:r w:rsidRPr="001932C4">
        <w:rPr>
          <w:rStyle w:val="Bodytext270"/>
          <w:sz w:val="24"/>
        </w:rPr>
        <w:t>Entering month 1, the starting inventory is 80 units, and the production level has been steady at 100 units. To make sure the plans can be extended into the future, inventory is required to be at least 50 units at the end of the eighth month, and the planned production level for month 9 is 200.</w:t>
      </w:r>
    </w:p>
    <w:p w:rsidR="00802FF0" w:rsidRPr="001932C4" w:rsidRDefault="00802FF0" w:rsidP="00802FF0">
      <w:pPr>
        <w:pStyle w:val="Bodytext271"/>
        <w:shd w:val="clear" w:color="auto" w:fill="auto"/>
        <w:spacing w:after="120" w:line="240" w:lineRule="auto"/>
        <w:ind w:left="540" w:firstLine="288"/>
        <w:jc w:val="both"/>
        <w:rPr>
          <w:sz w:val="24"/>
        </w:rPr>
      </w:pPr>
      <w:r w:rsidRPr="001932C4">
        <w:rPr>
          <w:rStyle w:val="Bodytext270"/>
          <w:sz w:val="24"/>
        </w:rPr>
        <w:t>What is a minimum-cost production plan for the supplier?</w:t>
      </w:r>
    </w:p>
    <w:p w:rsidR="00802FF0" w:rsidRPr="00267224" w:rsidRDefault="00802FF0" w:rsidP="00802FF0">
      <w:pPr>
        <w:pStyle w:val="Bodytext271"/>
        <w:shd w:val="clear" w:color="auto" w:fill="auto"/>
        <w:spacing w:line="240" w:lineRule="auto"/>
        <w:ind w:left="540" w:hanging="540"/>
        <w:jc w:val="both"/>
        <w:rPr>
          <w:rStyle w:val="Bodytext270"/>
          <w:sz w:val="24"/>
        </w:rPr>
      </w:pPr>
      <w:r w:rsidRPr="00267224">
        <w:rPr>
          <w:rStyle w:val="Bodytext27Bold9"/>
          <w:sz w:val="24"/>
        </w:rPr>
        <w:t>8.1</w:t>
      </w:r>
      <w:r w:rsidR="00AB3089">
        <w:rPr>
          <w:rStyle w:val="Bodytext27Bold9"/>
          <w:sz w:val="24"/>
        </w:rPr>
        <w:t>6</w:t>
      </w:r>
      <w:r w:rsidRPr="00267224">
        <w:rPr>
          <w:rStyle w:val="Bodytext27Bold9"/>
          <w:sz w:val="24"/>
        </w:rPr>
        <w:t>. Political Redistricting</w:t>
      </w:r>
      <w:r w:rsidRPr="00267224">
        <w:rPr>
          <w:rStyle w:val="Bodytext270"/>
          <w:sz w:val="24"/>
        </w:rPr>
        <w:t xml:space="preserve"> </w:t>
      </w:r>
      <w:proofErr w:type="gramStart"/>
      <w:r w:rsidRPr="00267224">
        <w:rPr>
          <w:rStyle w:val="Bodytext270"/>
          <w:sz w:val="24"/>
        </w:rPr>
        <w:t>Based</w:t>
      </w:r>
      <w:proofErr w:type="gramEnd"/>
      <w:r w:rsidRPr="00267224">
        <w:rPr>
          <w:rStyle w:val="Bodytext270"/>
          <w:sz w:val="24"/>
        </w:rPr>
        <w:t xml:space="preserve"> on the new census information, it is time to redraw the boundaries of the political districts in the state of </w:t>
      </w:r>
      <w:proofErr w:type="spellStart"/>
      <w:r w:rsidRPr="00267224">
        <w:rPr>
          <w:rStyle w:val="Bodytext270"/>
          <w:sz w:val="24"/>
        </w:rPr>
        <w:t>Idazona</w:t>
      </w:r>
      <w:proofErr w:type="spellEnd"/>
      <w:r w:rsidRPr="00267224">
        <w:rPr>
          <w:rStyle w:val="Bodytext270"/>
          <w:sz w:val="24"/>
        </w:rPr>
        <w:t xml:space="preserve">. Each district will have one representative in the next Congress, and </w:t>
      </w:r>
      <w:proofErr w:type="spellStart"/>
      <w:r w:rsidRPr="00267224">
        <w:rPr>
          <w:rStyle w:val="Bodytext270"/>
          <w:sz w:val="24"/>
        </w:rPr>
        <w:t>Idazona</w:t>
      </w:r>
      <w:proofErr w:type="spellEnd"/>
      <w:r w:rsidRPr="00267224">
        <w:rPr>
          <w:rStyle w:val="Bodytext270"/>
          <w:sz w:val="24"/>
        </w:rPr>
        <w:t xml:space="preserve"> has been allocated four representatives based on its share of the national population. The state is made up of nine counties, with populations (in thousands) shown in the table. (See the state map </w:t>
      </w:r>
      <w:r w:rsidR="0055317E">
        <w:rPr>
          <w:rStyle w:val="Bodytext270"/>
          <w:sz w:val="24"/>
        </w:rPr>
        <w:t>below</w:t>
      </w:r>
      <w:r w:rsidRPr="00267224">
        <w:rPr>
          <w:rStyle w:val="Bodytext270"/>
          <w:sz w:val="24"/>
        </w:rPr>
        <w:t>.)</w:t>
      </w:r>
    </w:p>
    <w:p w:rsidR="00802FF0" w:rsidRPr="00267224" w:rsidRDefault="00802FF0" w:rsidP="00802FF0">
      <w:pPr>
        <w:pStyle w:val="Bodytext271"/>
        <w:shd w:val="clear" w:color="auto" w:fill="auto"/>
        <w:spacing w:before="240" w:after="120" w:line="240" w:lineRule="auto"/>
        <w:ind w:left="576" w:hanging="576"/>
        <w:jc w:val="center"/>
        <w:rPr>
          <w:b/>
          <w:sz w:val="20"/>
          <w:szCs w:val="18"/>
        </w:rPr>
      </w:pPr>
      <w:r w:rsidRPr="00267224">
        <w:rPr>
          <w:b/>
          <w:noProof/>
          <w:sz w:val="20"/>
          <w:szCs w:val="18"/>
        </w:rPr>
        <w:drawing>
          <wp:inline distT="0" distB="0" distL="0" distR="0" wp14:anchorId="39A6441A" wp14:editId="3A8F7216">
            <wp:extent cx="3458210" cy="4010660"/>
            <wp:effectExtent l="0" t="0" r="8890" b="889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58210" cy="4010660"/>
                    </a:xfrm>
                    <a:prstGeom prst="rect">
                      <a:avLst/>
                    </a:prstGeom>
                    <a:noFill/>
                    <a:ln>
                      <a:noFill/>
                    </a:ln>
                  </pic:spPr>
                </pic:pic>
              </a:graphicData>
            </a:graphic>
          </wp:inline>
        </w:drawing>
      </w:r>
    </w:p>
    <w:p w:rsidR="00802FF0" w:rsidRPr="00267224" w:rsidRDefault="00802FF0" w:rsidP="00267224">
      <w:pPr>
        <w:pStyle w:val="Bodytext271"/>
        <w:shd w:val="clear" w:color="auto" w:fill="auto"/>
        <w:spacing w:before="120" w:after="240" w:line="240" w:lineRule="auto"/>
        <w:ind w:left="576" w:hanging="576"/>
        <w:jc w:val="center"/>
        <w:rPr>
          <w:sz w:val="20"/>
        </w:rPr>
      </w:pPr>
      <w:r w:rsidRPr="00267224">
        <w:rPr>
          <w:b/>
          <w:sz w:val="20"/>
          <w:szCs w:val="18"/>
        </w:rPr>
        <w:t>Figure 8.20.</w:t>
      </w:r>
      <w:r w:rsidRPr="00267224">
        <w:rPr>
          <w:sz w:val="20"/>
          <w:szCs w:val="18"/>
        </w:rPr>
        <w:t xml:space="preserve"> </w:t>
      </w:r>
      <w:r w:rsidRPr="00267224">
        <w:rPr>
          <w:sz w:val="20"/>
          <w:szCs w:val="16"/>
        </w:rPr>
        <w:t xml:space="preserve">State map of </w:t>
      </w:r>
      <w:proofErr w:type="spellStart"/>
      <w:r w:rsidRPr="00267224">
        <w:rPr>
          <w:sz w:val="20"/>
          <w:szCs w:val="16"/>
        </w:rPr>
        <w:t>ldazona</w:t>
      </w:r>
      <w:proofErr w:type="spellEnd"/>
      <w:r w:rsidRPr="00267224">
        <w:rPr>
          <w:sz w:val="20"/>
          <w:szCs w:val="16"/>
        </w:rPr>
        <w:t>.</w:t>
      </w:r>
    </w:p>
    <w:p w:rsidR="00802FF0" w:rsidRPr="00267224" w:rsidRDefault="00802FF0" w:rsidP="00802FF0">
      <w:pPr>
        <w:pStyle w:val="Bodytext271"/>
        <w:shd w:val="clear" w:color="auto" w:fill="auto"/>
        <w:spacing w:line="240" w:lineRule="auto"/>
        <w:ind w:left="540" w:firstLine="288"/>
        <w:jc w:val="both"/>
        <w:rPr>
          <w:rStyle w:val="Bodytext270"/>
          <w:sz w:val="24"/>
        </w:rPr>
      </w:pPr>
      <w:r w:rsidRPr="00267224">
        <w:rPr>
          <w:rStyle w:val="Bodytext270"/>
          <w:sz w:val="24"/>
        </w:rPr>
        <w:t xml:space="preserve">The main requirement in the formation of districts is that they produce equal populations, or as close to equal as possible. Furthermore, the districts must be composed of adjacent counties without splitting any county between two or more districts. Officials in </w:t>
      </w:r>
      <w:proofErr w:type="spellStart"/>
      <w:r w:rsidRPr="00267224">
        <w:rPr>
          <w:rStyle w:val="Bodytext270"/>
          <w:sz w:val="24"/>
        </w:rPr>
        <w:t>Idazona</w:t>
      </w:r>
      <w:proofErr w:type="spellEnd"/>
      <w:r w:rsidRPr="00267224">
        <w:rPr>
          <w:rStyle w:val="Bodytext270"/>
          <w:sz w:val="24"/>
        </w:rPr>
        <w:t xml:space="preserve"> interpret the requirement to mean that if a district is created from two counties, then those two counties must share a border. Furthermore, if a district is created from three counties, then at least one of the counties must be adjacent to the other two. No district is permitted to have exactly one county or more than three counties.</w:t>
      </w:r>
    </w:p>
    <w:p w:rsidR="00802FF0" w:rsidRPr="00267224" w:rsidRDefault="00802FF0" w:rsidP="00802FF0">
      <w:pPr>
        <w:pStyle w:val="Bodytext271"/>
        <w:shd w:val="clear" w:color="auto" w:fill="auto"/>
        <w:spacing w:line="240" w:lineRule="auto"/>
        <w:ind w:left="540" w:firstLine="288"/>
        <w:jc w:val="both"/>
        <w:rPr>
          <w:rStyle w:val="Bodytext270"/>
          <w:sz w:val="24"/>
        </w:rPr>
      </w:pPr>
      <w:r w:rsidRPr="00267224">
        <w:rPr>
          <w:rStyle w:val="Bodytext270"/>
          <w:sz w:val="24"/>
        </w:rPr>
        <w:t>Mathematically, officials are seeking a districting plan for which the maximum deviation between a district population and the average district population will be as small as possible.</w:t>
      </w:r>
    </w:p>
    <w:p w:rsidR="00802FF0" w:rsidRPr="00267224" w:rsidRDefault="00802FF0" w:rsidP="00802FF0">
      <w:pPr>
        <w:pStyle w:val="Bodytext271"/>
        <w:shd w:val="clear" w:color="auto" w:fill="auto"/>
        <w:spacing w:line="240" w:lineRule="auto"/>
        <w:ind w:left="540" w:firstLine="288"/>
        <w:jc w:val="both"/>
        <w:rPr>
          <w:sz w:val="24"/>
        </w:rPr>
      </w:pPr>
      <w:r w:rsidRPr="00267224">
        <w:rPr>
          <w:rStyle w:val="Bodytext270"/>
          <w:sz w:val="24"/>
        </w:rPr>
        <w:t>What assignment of counties to districts will satisfy the desired conditions?</w:t>
      </w:r>
    </w:p>
    <w:p w:rsidR="005D6B22" w:rsidRPr="00267224" w:rsidRDefault="00AB3089" w:rsidP="0055317E">
      <w:pPr>
        <w:pStyle w:val="ListContinue"/>
        <w:tabs>
          <w:tab w:val="decimal" w:pos="3780"/>
          <w:tab w:val="decimal" w:pos="5580"/>
          <w:tab w:val="decimal" w:pos="7920"/>
          <w:tab w:val="center" w:pos="8640"/>
        </w:tabs>
        <w:spacing w:after="0"/>
        <w:ind w:left="540" w:hanging="540"/>
        <w:jc w:val="both"/>
        <w:rPr>
          <w:rFonts w:ascii="Times New Roman" w:hAnsi="Times New Roman" w:cs="Times New Roman"/>
          <w:b/>
        </w:rPr>
      </w:pPr>
      <w:r>
        <w:rPr>
          <w:rFonts w:ascii="Times New Roman" w:hAnsi="Times New Roman" w:cs="Times New Roman"/>
          <w:b/>
        </w:rPr>
        <w:t>8.17</w:t>
      </w:r>
      <w:r w:rsidR="005D6B22" w:rsidRPr="00267224">
        <w:rPr>
          <w:rFonts w:ascii="Times New Roman" w:hAnsi="Times New Roman" w:cs="Times New Roman"/>
          <w:b/>
        </w:rPr>
        <w:t>.</w:t>
      </w:r>
      <w:r w:rsidR="005D6B22" w:rsidRPr="00267224">
        <w:rPr>
          <w:rFonts w:ascii="Times New Roman" w:hAnsi="Times New Roman" w:cs="Times New Roman"/>
          <w:b/>
        </w:rPr>
        <w:tab/>
        <w:t xml:space="preserve">Scheduling the Factory </w:t>
      </w:r>
      <w:proofErr w:type="gramStart"/>
      <w:r w:rsidR="005D6B22" w:rsidRPr="00267224">
        <w:rPr>
          <w:rFonts w:ascii="Times New Roman" w:hAnsi="Times New Roman" w:cs="Times New Roman"/>
        </w:rPr>
        <w:t>The</w:t>
      </w:r>
      <w:proofErr w:type="gramEnd"/>
      <w:r w:rsidR="005D6B22" w:rsidRPr="00267224">
        <w:rPr>
          <w:rFonts w:ascii="Times New Roman" w:hAnsi="Times New Roman" w:cs="Times New Roman"/>
        </w:rPr>
        <w:t xml:space="preserve"> major production operations at Madison Engine Works are performed at a machining cell. This is a large piece of multi-purpose equipment that can perform several operations on a particular metal component. Madison Engine actually owns three of these machines with slightly different characteristics, but all of the waiting jobs can be processed, in whole or in part, on any of the three machines.</w:t>
      </w:r>
    </w:p>
    <w:p w:rsidR="005D6B22" w:rsidRPr="00267224" w:rsidRDefault="005D6B22" w:rsidP="0055317E">
      <w:pPr>
        <w:pStyle w:val="ListContinue"/>
        <w:tabs>
          <w:tab w:val="decimal" w:pos="3780"/>
          <w:tab w:val="decimal" w:pos="5580"/>
          <w:tab w:val="decimal" w:pos="7920"/>
          <w:tab w:val="center" w:pos="8640"/>
        </w:tabs>
        <w:spacing w:after="0"/>
        <w:ind w:left="540" w:firstLine="360"/>
        <w:jc w:val="both"/>
        <w:rPr>
          <w:rFonts w:ascii="Times New Roman" w:hAnsi="Times New Roman" w:cs="Times New Roman"/>
        </w:rPr>
      </w:pPr>
      <w:r w:rsidRPr="00267224">
        <w:rPr>
          <w:rFonts w:ascii="Times New Roman" w:hAnsi="Times New Roman" w:cs="Times New Roman"/>
        </w:rPr>
        <w:t>Each waiting job consists of a number of different parts. Before running a job—or part of one—on a particular machining cell, one of the plant’s setup teams must prepare the cell. If a job is split and processed by two cells, then each cell requires a setup. Because the machines have different ages, the setup time for a particular job is different at one cell than at another cell.</w:t>
      </w:r>
    </w:p>
    <w:p w:rsidR="005D6B22" w:rsidRPr="00267224" w:rsidRDefault="005D6B22" w:rsidP="0055317E">
      <w:pPr>
        <w:pStyle w:val="ListContinue"/>
        <w:tabs>
          <w:tab w:val="decimal" w:pos="3780"/>
          <w:tab w:val="decimal" w:pos="5580"/>
          <w:tab w:val="decimal" w:pos="7920"/>
          <w:tab w:val="center" w:pos="8640"/>
        </w:tabs>
        <w:spacing w:after="0"/>
        <w:ind w:left="540" w:firstLine="360"/>
        <w:jc w:val="both"/>
        <w:rPr>
          <w:rFonts w:ascii="Times New Roman" w:hAnsi="Times New Roman" w:cs="Times New Roman"/>
        </w:rPr>
      </w:pPr>
      <w:r w:rsidRPr="00267224">
        <w:rPr>
          <w:rFonts w:ascii="Times New Roman" w:hAnsi="Times New Roman" w:cs="Times New Roman"/>
        </w:rPr>
        <w:t>To describe this week’s scheduling problem at the three machining centers, Madison Engine has downloaded data from its information system, as shown below.</w:t>
      </w:r>
    </w:p>
    <w:p w:rsidR="005D6B22" w:rsidRPr="00267224" w:rsidRDefault="005D6B22" w:rsidP="005D6B22">
      <w:pPr>
        <w:pStyle w:val="ListContinue"/>
        <w:tabs>
          <w:tab w:val="decimal" w:pos="3780"/>
          <w:tab w:val="decimal" w:pos="5580"/>
          <w:tab w:val="decimal" w:pos="7920"/>
          <w:tab w:val="center" w:pos="8640"/>
        </w:tabs>
        <w:spacing w:after="0"/>
        <w:rPr>
          <w:rFonts w:ascii="Times New Roman" w:hAnsi="Times New Roman" w:cs="Times New Roman"/>
        </w:rPr>
      </w:pPr>
    </w:p>
    <w:tbl>
      <w:tblPr>
        <w:tblW w:w="7940" w:type="dxa"/>
        <w:tblInd w:w="715" w:type="dxa"/>
        <w:tblLook w:val="0000" w:firstRow="0" w:lastRow="0" w:firstColumn="0" w:lastColumn="0" w:noHBand="0" w:noVBand="0"/>
      </w:tblPr>
      <w:tblGrid>
        <w:gridCol w:w="920"/>
        <w:gridCol w:w="600"/>
        <w:gridCol w:w="600"/>
        <w:gridCol w:w="600"/>
        <w:gridCol w:w="600"/>
        <w:gridCol w:w="600"/>
        <w:gridCol w:w="600"/>
        <w:gridCol w:w="600"/>
        <w:gridCol w:w="600"/>
        <w:gridCol w:w="600"/>
        <w:gridCol w:w="600"/>
        <w:gridCol w:w="1020"/>
      </w:tblGrid>
      <w:tr w:rsidR="005D6B22" w:rsidRPr="0055317E" w:rsidTr="0055317E">
        <w:trPr>
          <w:trHeight w:val="255"/>
        </w:trPr>
        <w:tc>
          <w:tcPr>
            <w:tcW w:w="920" w:type="dxa"/>
            <w:tcBorders>
              <w:top w:val="nil"/>
              <w:left w:val="nil"/>
              <w:bottom w:val="nil"/>
              <w:right w:val="nil"/>
            </w:tcBorders>
            <w:shd w:val="clear" w:color="auto" w:fill="auto"/>
            <w:noWrap/>
            <w:vAlign w:val="bottom"/>
          </w:tcPr>
          <w:p w:rsidR="005D6B22" w:rsidRPr="0055317E" w:rsidRDefault="005D6B22" w:rsidP="00A40308">
            <w:pPr>
              <w:rPr>
                <w:rFonts w:ascii="Times New Roman" w:hAnsi="Times New Roman" w:cs="Times New Roman"/>
              </w:rPr>
            </w:pPr>
          </w:p>
        </w:tc>
        <w:tc>
          <w:tcPr>
            <w:tcW w:w="600" w:type="dxa"/>
            <w:tcBorders>
              <w:top w:val="nil"/>
              <w:left w:val="nil"/>
              <w:bottom w:val="nil"/>
              <w:right w:val="nil"/>
            </w:tcBorders>
            <w:shd w:val="clear" w:color="auto" w:fill="auto"/>
            <w:noWrap/>
            <w:vAlign w:val="bottom"/>
          </w:tcPr>
          <w:p w:rsidR="005D6B22" w:rsidRPr="0055317E" w:rsidRDefault="005D6B22" w:rsidP="00A40308">
            <w:pPr>
              <w:rPr>
                <w:rFonts w:ascii="Times New Roman" w:hAnsi="Times New Roman" w:cs="Times New Roman"/>
              </w:rPr>
            </w:pPr>
          </w:p>
        </w:tc>
        <w:tc>
          <w:tcPr>
            <w:tcW w:w="600" w:type="dxa"/>
            <w:tcBorders>
              <w:top w:val="nil"/>
              <w:left w:val="nil"/>
              <w:bottom w:val="nil"/>
              <w:right w:val="nil"/>
            </w:tcBorders>
            <w:shd w:val="clear" w:color="auto" w:fill="auto"/>
            <w:noWrap/>
            <w:vAlign w:val="bottom"/>
          </w:tcPr>
          <w:p w:rsidR="005D6B22" w:rsidRPr="0055317E" w:rsidRDefault="005D6B22" w:rsidP="00A40308">
            <w:pPr>
              <w:rPr>
                <w:rFonts w:ascii="Times New Roman" w:hAnsi="Times New Roman" w:cs="Times New Roman"/>
              </w:rPr>
            </w:pPr>
          </w:p>
        </w:tc>
        <w:tc>
          <w:tcPr>
            <w:tcW w:w="600" w:type="dxa"/>
            <w:tcBorders>
              <w:top w:val="nil"/>
              <w:left w:val="nil"/>
              <w:bottom w:val="nil"/>
              <w:right w:val="nil"/>
            </w:tcBorders>
            <w:shd w:val="clear" w:color="auto" w:fill="auto"/>
            <w:noWrap/>
            <w:vAlign w:val="bottom"/>
          </w:tcPr>
          <w:p w:rsidR="005D6B22" w:rsidRPr="0055317E" w:rsidRDefault="005D6B22" w:rsidP="00A40308">
            <w:pPr>
              <w:rPr>
                <w:rFonts w:ascii="Times New Roman" w:hAnsi="Times New Roman" w:cs="Times New Roman"/>
              </w:rPr>
            </w:pPr>
          </w:p>
        </w:tc>
        <w:tc>
          <w:tcPr>
            <w:tcW w:w="600" w:type="dxa"/>
            <w:tcBorders>
              <w:top w:val="nil"/>
              <w:left w:val="nil"/>
              <w:bottom w:val="nil"/>
              <w:right w:val="nil"/>
            </w:tcBorders>
            <w:shd w:val="clear" w:color="auto" w:fill="auto"/>
            <w:noWrap/>
            <w:vAlign w:val="bottom"/>
          </w:tcPr>
          <w:p w:rsidR="005D6B22" w:rsidRPr="0055317E" w:rsidRDefault="005D6B22" w:rsidP="00A40308">
            <w:pPr>
              <w:rPr>
                <w:rFonts w:ascii="Times New Roman" w:hAnsi="Times New Roman" w:cs="Times New Roman"/>
              </w:rPr>
            </w:pPr>
          </w:p>
        </w:tc>
        <w:tc>
          <w:tcPr>
            <w:tcW w:w="1200" w:type="dxa"/>
            <w:gridSpan w:val="2"/>
            <w:tcBorders>
              <w:top w:val="nil"/>
              <w:left w:val="nil"/>
              <w:bottom w:val="nil"/>
              <w:right w:val="nil"/>
            </w:tcBorders>
            <w:shd w:val="clear" w:color="auto" w:fill="auto"/>
            <w:noWrap/>
            <w:vAlign w:val="bottom"/>
          </w:tcPr>
          <w:p w:rsidR="005D6B22" w:rsidRPr="0055317E" w:rsidRDefault="005D6B22" w:rsidP="00A40308">
            <w:pPr>
              <w:jc w:val="center"/>
              <w:rPr>
                <w:rFonts w:ascii="Times New Roman" w:hAnsi="Times New Roman" w:cs="Times New Roman"/>
                <w:i/>
                <w:iCs/>
              </w:rPr>
            </w:pPr>
            <w:r w:rsidRPr="0055317E">
              <w:rPr>
                <w:rFonts w:ascii="Times New Roman" w:hAnsi="Times New Roman" w:cs="Times New Roman"/>
                <w:i/>
                <w:iCs/>
              </w:rPr>
              <w:t>Job Number</w:t>
            </w:r>
          </w:p>
        </w:tc>
        <w:tc>
          <w:tcPr>
            <w:tcW w:w="600" w:type="dxa"/>
            <w:tcBorders>
              <w:top w:val="nil"/>
              <w:left w:val="nil"/>
              <w:bottom w:val="nil"/>
              <w:right w:val="nil"/>
            </w:tcBorders>
            <w:shd w:val="clear" w:color="auto" w:fill="auto"/>
            <w:noWrap/>
            <w:vAlign w:val="bottom"/>
          </w:tcPr>
          <w:p w:rsidR="005D6B22" w:rsidRPr="0055317E" w:rsidRDefault="005D6B22" w:rsidP="00A40308">
            <w:pPr>
              <w:rPr>
                <w:rFonts w:ascii="Times New Roman" w:hAnsi="Times New Roman" w:cs="Times New Roman"/>
              </w:rPr>
            </w:pPr>
          </w:p>
        </w:tc>
        <w:tc>
          <w:tcPr>
            <w:tcW w:w="600" w:type="dxa"/>
            <w:tcBorders>
              <w:top w:val="nil"/>
              <w:left w:val="nil"/>
              <w:bottom w:val="nil"/>
              <w:right w:val="nil"/>
            </w:tcBorders>
            <w:shd w:val="clear" w:color="auto" w:fill="auto"/>
            <w:noWrap/>
            <w:vAlign w:val="bottom"/>
          </w:tcPr>
          <w:p w:rsidR="005D6B22" w:rsidRPr="0055317E" w:rsidRDefault="005D6B22" w:rsidP="00A40308">
            <w:pPr>
              <w:rPr>
                <w:rFonts w:ascii="Times New Roman" w:hAnsi="Times New Roman" w:cs="Times New Roman"/>
              </w:rPr>
            </w:pPr>
          </w:p>
        </w:tc>
        <w:tc>
          <w:tcPr>
            <w:tcW w:w="600" w:type="dxa"/>
            <w:tcBorders>
              <w:top w:val="nil"/>
              <w:left w:val="nil"/>
              <w:bottom w:val="nil"/>
              <w:right w:val="nil"/>
            </w:tcBorders>
            <w:shd w:val="clear" w:color="auto" w:fill="auto"/>
            <w:noWrap/>
            <w:vAlign w:val="bottom"/>
          </w:tcPr>
          <w:p w:rsidR="005D6B22" w:rsidRPr="0055317E" w:rsidRDefault="005D6B22" w:rsidP="00A40308">
            <w:pPr>
              <w:rPr>
                <w:rFonts w:ascii="Times New Roman" w:hAnsi="Times New Roman" w:cs="Times New Roman"/>
              </w:rPr>
            </w:pPr>
          </w:p>
        </w:tc>
        <w:tc>
          <w:tcPr>
            <w:tcW w:w="600" w:type="dxa"/>
            <w:tcBorders>
              <w:top w:val="nil"/>
              <w:left w:val="nil"/>
              <w:bottom w:val="nil"/>
              <w:right w:val="nil"/>
            </w:tcBorders>
            <w:shd w:val="clear" w:color="auto" w:fill="auto"/>
            <w:noWrap/>
            <w:vAlign w:val="bottom"/>
          </w:tcPr>
          <w:p w:rsidR="005D6B22" w:rsidRPr="0055317E" w:rsidRDefault="005D6B22" w:rsidP="00A40308">
            <w:pPr>
              <w:rPr>
                <w:rFonts w:ascii="Times New Roman" w:hAnsi="Times New Roman" w:cs="Times New Roman"/>
              </w:rPr>
            </w:pPr>
          </w:p>
        </w:tc>
        <w:tc>
          <w:tcPr>
            <w:tcW w:w="1020" w:type="dxa"/>
            <w:tcBorders>
              <w:top w:val="nil"/>
              <w:left w:val="nil"/>
              <w:bottom w:val="nil"/>
              <w:right w:val="nil"/>
            </w:tcBorders>
            <w:shd w:val="clear" w:color="auto" w:fill="auto"/>
            <w:noWrap/>
            <w:vAlign w:val="bottom"/>
          </w:tcPr>
          <w:p w:rsidR="005D6B22" w:rsidRPr="0055317E" w:rsidRDefault="005D6B22" w:rsidP="00A40308">
            <w:pPr>
              <w:rPr>
                <w:rFonts w:ascii="Times New Roman" w:hAnsi="Times New Roman" w:cs="Times New Roman"/>
              </w:rPr>
            </w:pPr>
          </w:p>
        </w:tc>
      </w:tr>
      <w:tr w:rsidR="005D6B22" w:rsidRPr="0055317E" w:rsidTr="0055317E">
        <w:trPr>
          <w:trHeight w:val="255"/>
        </w:trPr>
        <w:tc>
          <w:tcPr>
            <w:tcW w:w="920" w:type="dxa"/>
            <w:tcBorders>
              <w:top w:val="nil"/>
              <w:left w:val="nil"/>
              <w:bottom w:val="nil"/>
              <w:right w:val="nil"/>
            </w:tcBorders>
            <w:shd w:val="clear" w:color="auto" w:fill="auto"/>
            <w:noWrap/>
            <w:vAlign w:val="bottom"/>
          </w:tcPr>
          <w:p w:rsidR="005D6B22" w:rsidRPr="0055317E" w:rsidRDefault="005D6B22" w:rsidP="00A40308">
            <w:pPr>
              <w:rPr>
                <w:rFonts w:ascii="Times New Roman" w:hAnsi="Times New Roman" w:cs="Times New Roman"/>
              </w:rPr>
            </w:pPr>
          </w:p>
        </w:tc>
        <w:tc>
          <w:tcPr>
            <w:tcW w:w="600" w:type="dxa"/>
            <w:tcBorders>
              <w:top w:val="nil"/>
              <w:left w:val="nil"/>
              <w:bottom w:val="nil"/>
              <w:right w:val="nil"/>
            </w:tcBorders>
            <w:shd w:val="clear" w:color="auto" w:fill="auto"/>
            <w:noWrap/>
            <w:vAlign w:val="bottom"/>
          </w:tcPr>
          <w:p w:rsidR="005D6B22" w:rsidRPr="0055317E" w:rsidRDefault="005D6B22" w:rsidP="00A40308">
            <w:pPr>
              <w:jc w:val="right"/>
              <w:rPr>
                <w:rFonts w:ascii="Times New Roman" w:hAnsi="Times New Roman" w:cs="Times New Roman"/>
                <w:i/>
                <w:iCs/>
              </w:rPr>
            </w:pPr>
            <w:r w:rsidRPr="0055317E">
              <w:rPr>
                <w:rFonts w:ascii="Times New Roman" w:hAnsi="Times New Roman" w:cs="Times New Roman"/>
                <w:i/>
                <w:iCs/>
              </w:rPr>
              <w:t>1</w:t>
            </w:r>
          </w:p>
        </w:tc>
        <w:tc>
          <w:tcPr>
            <w:tcW w:w="600" w:type="dxa"/>
            <w:tcBorders>
              <w:top w:val="nil"/>
              <w:left w:val="nil"/>
              <w:bottom w:val="nil"/>
              <w:right w:val="nil"/>
            </w:tcBorders>
            <w:shd w:val="clear" w:color="auto" w:fill="auto"/>
            <w:noWrap/>
            <w:vAlign w:val="bottom"/>
          </w:tcPr>
          <w:p w:rsidR="005D6B22" w:rsidRPr="0055317E" w:rsidRDefault="005D6B22" w:rsidP="00A40308">
            <w:pPr>
              <w:jc w:val="right"/>
              <w:rPr>
                <w:rFonts w:ascii="Times New Roman" w:hAnsi="Times New Roman" w:cs="Times New Roman"/>
                <w:i/>
                <w:iCs/>
              </w:rPr>
            </w:pPr>
            <w:r w:rsidRPr="0055317E">
              <w:rPr>
                <w:rFonts w:ascii="Times New Roman" w:hAnsi="Times New Roman" w:cs="Times New Roman"/>
                <w:i/>
                <w:iCs/>
              </w:rPr>
              <w:t>2</w:t>
            </w:r>
          </w:p>
        </w:tc>
        <w:tc>
          <w:tcPr>
            <w:tcW w:w="600" w:type="dxa"/>
            <w:tcBorders>
              <w:top w:val="nil"/>
              <w:left w:val="nil"/>
              <w:bottom w:val="nil"/>
              <w:right w:val="nil"/>
            </w:tcBorders>
            <w:shd w:val="clear" w:color="auto" w:fill="auto"/>
            <w:noWrap/>
            <w:vAlign w:val="bottom"/>
          </w:tcPr>
          <w:p w:rsidR="005D6B22" w:rsidRPr="0055317E" w:rsidRDefault="005D6B22" w:rsidP="00A40308">
            <w:pPr>
              <w:jc w:val="right"/>
              <w:rPr>
                <w:rFonts w:ascii="Times New Roman" w:hAnsi="Times New Roman" w:cs="Times New Roman"/>
                <w:i/>
                <w:iCs/>
              </w:rPr>
            </w:pPr>
            <w:r w:rsidRPr="0055317E">
              <w:rPr>
                <w:rFonts w:ascii="Times New Roman" w:hAnsi="Times New Roman" w:cs="Times New Roman"/>
                <w:i/>
                <w:iCs/>
              </w:rPr>
              <w:t>3</w:t>
            </w:r>
          </w:p>
        </w:tc>
        <w:tc>
          <w:tcPr>
            <w:tcW w:w="600" w:type="dxa"/>
            <w:tcBorders>
              <w:top w:val="nil"/>
              <w:left w:val="nil"/>
              <w:bottom w:val="nil"/>
              <w:right w:val="nil"/>
            </w:tcBorders>
            <w:shd w:val="clear" w:color="auto" w:fill="auto"/>
            <w:noWrap/>
            <w:vAlign w:val="bottom"/>
          </w:tcPr>
          <w:p w:rsidR="005D6B22" w:rsidRPr="0055317E" w:rsidRDefault="005D6B22" w:rsidP="00A40308">
            <w:pPr>
              <w:jc w:val="right"/>
              <w:rPr>
                <w:rFonts w:ascii="Times New Roman" w:hAnsi="Times New Roman" w:cs="Times New Roman"/>
                <w:i/>
                <w:iCs/>
              </w:rPr>
            </w:pPr>
            <w:r w:rsidRPr="0055317E">
              <w:rPr>
                <w:rFonts w:ascii="Times New Roman" w:hAnsi="Times New Roman" w:cs="Times New Roman"/>
                <w:i/>
                <w:iCs/>
              </w:rPr>
              <w:t>4</w:t>
            </w:r>
          </w:p>
        </w:tc>
        <w:tc>
          <w:tcPr>
            <w:tcW w:w="600" w:type="dxa"/>
            <w:tcBorders>
              <w:top w:val="nil"/>
              <w:left w:val="nil"/>
              <w:bottom w:val="nil"/>
              <w:right w:val="nil"/>
            </w:tcBorders>
            <w:shd w:val="clear" w:color="auto" w:fill="auto"/>
            <w:noWrap/>
            <w:vAlign w:val="bottom"/>
          </w:tcPr>
          <w:p w:rsidR="005D6B22" w:rsidRPr="0055317E" w:rsidRDefault="005D6B22" w:rsidP="00A40308">
            <w:pPr>
              <w:jc w:val="right"/>
              <w:rPr>
                <w:rFonts w:ascii="Times New Roman" w:hAnsi="Times New Roman" w:cs="Times New Roman"/>
                <w:i/>
                <w:iCs/>
              </w:rPr>
            </w:pPr>
            <w:r w:rsidRPr="0055317E">
              <w:rPr>
                <w:rFonts w:ascii="Times New Roman" w:hAnsi="Times New Roman" w:cs="Times New Roman"/>
                <w:i/>
                <w:iCs/>
              </w:rPr>
              <w:t>5</w:t>
            </w:r>
          </w:p>
        </w:tc>
        <w:tc>
          <w:tcPr>
            <w:tcW w:w="600" w:type="dxa"/>
            <w:tcBorders>
              <w:top w:val="nil"/>
              <w:left w:val="nil"/>
              <w:bottom w:val="nil"/>
              <w:right w:val="nil"/>
            </w:tcBorders>
            <w:shd w:val="clear" w:color="auto" w:fill="auto"/>
            <w:noWrap/>
            <w:vAlign w:val="bottom"/>
          </w:tcPr>
          <w:p w:rsidR="005D6B22" w:rsidRPr="0055317E" w:rsidRDefault="005D6B22" w:rsidP="00A40308">
            <w:pPr>
              <w:jc w:val="right"/>
              <w:rPr>
                <w:rFonts w:ascii="Times New Roman" w:hAnsi="Times New Roman" w:cs="Times New Roman"/>
                <w:i/>
                <w:iCs/>
              </w:rPr>
            </w:pPr>
            <w:r w:rsidRPr="0055317E">
              <w:rPr>
                <w:rFonts w:ascii="Times New Roman" w:hAnsi="Times New Roman" w:cs="Times New Roman"/>
                <w:i/>
                <w:iCs/>
              </w:rPr>
              <w:t>6</w:t>
            </w:r>
          </w:p>
        </w:tc>
        <w:tc>
          <w:tcPr>
            <w:tcW w:w="600" w:type="dxa"/>
            <w:tcBorders>
              <w:top w:val="nil"/>
              <w:left w:val="nil"/>
              <w:bottom w:val="nil"/>
              <w:right w:val="nil"/>
            </w:tcBorders>
            <w:shd w:val="clear" w:color="auto" w:fill="auto"/>
            <w:noWrap/>
            <w:vAlign w:val="bottom"/>
          </w:tcPr>
          <w:p w:rsidR="005D6B22" w:rsidRPr="0055317E" w:rsidRDefault="005D6B22" w:rsidP="00A40308">
            <w:pPr>
              <w:jc w:val="right"/>
              <w:rPr>
                <w:rFonts w:ascii="Times New Roman" w:hAnsi="Times New Roman" w:cs="Times New Roman"/>
                <w:i/>
                <w:iCs/>
              </w:rPr>
            </w:pPr>
            <w:r w:rsidRPr="0055317E">
              <w:rPr>
                <w:rFonts w:ascii="Times New Roman" w:hAnsi="Times New Roman" w:cs="Times New Roman"/>
                <w:i/>
                <w:iCs/>
              </w:rPr>
              <w:t>7</w:t>
            </w:r>
          </w:p>
        </w:tc>
        <w:tc>
          <w:tcPr>
            <w:tcW w:w="600" w:type="dxa"/>
            <w:tcBorders>
              <w:top w:val="nil"/>
              <w:left w:val="nil"/>
              <w:bottom w:val="nil"/>
              <w:right w:val="nil"/>
            </w:tcBorders>
            <w:shd w:val="clear" w:color="auto" w:fill="auto"/>
            <w:noWrap/>
            <w:vAlign w:val="bottom"/>
          </w:tcPr>
          <w:p w:rsidR="005D6B22" w:rsidRPr="0055317E" w:rsidRDefault="005D6B22" w:rsidP="00A40308">
            <w:pPr>
              <w:jc w:val="right"/>
              <w:rPr>
                <w:rFonts w:ascii="Times New Roman" w:hAnsi="Times New Roman" w:cs="Times New Roman"/>
                <w:i/>
                <w:iCs/>
              </w:rPr>
            </w:pPr>
            <w:r w:rsidRPr="0055317E">
              <w:rPr>
                <w:rFonts w:ascii="Times New Roman" w:hAnsi="Times New Roman" w:cs="Times New Roman"/>
                <w:i/>
                <w:iCs/>
              </w:rPr>
              <w:t>8</w:t>
            </w:r>
          </w:p>
        </w:tc>
        <w:tc>
          <w:tcPr>
            <w:tcW w:w="600" w:type="dxa"/>
            <w:tcBorders>
              <w:top w:val="nil"/>
              <w:left w:val="nil"/>
              <w:bottom w:val="nil"/>
              <w:right w:val="nil"/>
            </w:tcBorders>
            <w:shd w:val="clear" w:color="auto" w:fill="auto"/>
            <w:noWrap/>
            <w:vAlign w:val="bottom"/>
          </w:tcPr>
          <w:p w:rsidR="005D6B22" w:rsidRPr="0055317E" w:rsidRDefault="005D6B22" w:rsidP="00A40308">
            <w:pPr>
              <w:jc w:val="right"/>
              <w:rPr>
                <w:rFonts w:ascii="Times New Roman" w:hAnsi="Times New Roman" w:cs="Times New Roman"/>
                <w:i/>
                <w:iCs/>
              </w:rPr>
            </w:pPr>
            <w:r w:rsidRPr="0055317E">
              <w:rPr>
                <w:rFonts w:ascii="Times New Roman" w:hAnsi="Times New Roman" w:cs="Times New Roman"/>
                <w:i/>
                <w:iCs/>
              </w:rPr>
              <w:t>9</w:t>
            </w:r>
          </w:p>
        </w:tc>
        <w:tc>
          <w:tcPr>
            <w:tcW w:w="600" w:type="dxa"/>
            <w:tcBorders>
              <w:top w:val="nil"/>
              <w:left w:val="nil"/>
              <w:bottom w:val="nil"/>
              <w:right w:val="nil"/>
            </w:tcBorders>
            <w:shd w:val="clear" w:color="auto" w:fill="auto"/>
            <w:noWrap/>
            <w:vAlign w:val="bottom"/>
          </w:tcPr>
          <w:p w:rsidR="005D6B22" w:rsidRPr="0055317E" w:rsidRDefault="005D6B22" w:rsidP="00A40308">
            <w:pPr>
              <w:jc w:val="right"/>
              <w:rPr>
                <w:rFonts w:ascii="Times New Roman" w:hAnsi="Times New Roman" w:cs="Times New Roman"/>
                <w:i/>
                <w:iCs/>
              </w:rPr>
            </w:pPr>
            <w:r w:rsidRPr="0055317E">
              <w:rPr>
                <w:rFonts w:ascii="Times New Roman" w:hAnsi="Times New Roman" w:cs="Times New Roman"/>
                <w:i/>
                <w:iCs/>
              </w:rPr>
              <w:t>10</w:t>
            </w:r>
          </w:p>
        </w:tc>
        <w:tc>
          <w:tcPr>
            <w:tcW w:w="1020" w:type="dxa"/>
            <w:tcBorders>
              <w:top w:val="nil"/>
              <w:left w:val="nil"/>
              <w:bottom w:val="nil"/>
              <w:right w:val="nil"/>
            </w:tcBorders>
            <w:shd w:val="clear" w:color="auto" w:fill="auto"/>
            <w:noWrap/>
            <w:vAlign w:val="bottom"/>
          </w:tcPr>
          <w:p w:rsidR="005D6B22" w:rsidRPr="0055317E" w:rsidRDefault="005D6B22" w:rsidP="00A40308">
            <w:pPr>
              <w:jc w:val="center"/>
              <w:rPr>
                <w:rFonts w:ascii="Times New Roman" w:hAnsi="Times New Roman" w:cs="Times New Roman"/>
                <w:i/>
                <w:iCs/>
              </w:rPr>
            </w:pPr>
            <w:r w:rsidRPr="0055317E">
              <w:rPr>
                <w:rFonts w:ascii="Times New Roman" w:hAnsi="Times New Roman" w:cs="Times New Roman"/>
                <w:i/>
                <w:iCs/>
              </w:rPr>
              <w:t>Setup time</w:t>
            </w:r>
          </w:p>
        </w:tc>
      </w:tr>
      <w:tr w:rsidR="005D6B22" w:rsidRPr="0055317E" w:rsidTr="0055317E">
        <w:trPr>
          <w:trHeight w:val="255"/>
        </w:trPr>
        <w:tc>
          <w:tcPr>
            <w:tcW w:w="920" w:type="dxa"/>
            <w:tcBorders>
              <w:top w:val="nil"/>
              <w:left w:val="nil"/>
              <w:bottom w:val="nil"/>
              <w:right w:val="nil"/>
            </w:tcBorders>
            <w:shd w:val="clear" w:color="auto" w:fill="auto"/>
            <w:noWrap/>
            <w:vAlign w:val="bottom"/>
          </w:tcPr>
          <w:p w:rsidR="005D6B22" w:rsidRPr="0055317E" w:rsidRDefault="005D6B22" w:rsidP="00A40308">
            <w:pPr>
              <w:jc w:val="center"/>
              <w:rPr>
                <w:rFonts w:ascii="Times New Roman" w:hAnsi="Times New Roman" w:cs="Times New Roman"/>
              </w:rPr>
            </w:pPr>
            <w:r w:rsidRPr="0055317E">
              <w:rPr>
                <w:rFonts w:ascii="Times New Roman" w:hAnsi="Times New Roman" w:cs="Times New Roman"/>
              </w:rPr>
              <w:t>Cell 1</w:t>
            </w:r>
          </w:p>
        </w:tc>
        <w:tc>
          <w:tcPr>
            <w:tcW w:w="600" w:type="dxa"/>
            <w:tcBorders>
              <w:top w:val="single" w:sz="4" w:space="0" w:color="auto"/>
              <w:left w:val="single" w:sz="4" w:space="0" w:color="auto"/>
              <w:bottom w:val="nil"/>
              <w:right w:val="nil"/>
            </w:tcBorders>
            <w:shd w:val="clear" w:color="auto" w:fill="auto"/>
            <w:noWrap/>
            <w:vAlign w:val="bottom"/>
          </w:tcPr>
          <w:p w:rsidR="005D6B22" w:rsidRPr="0055317E" w:rsidRDefault="005D6B22" w:rsidP="00A40308">
            <w:pPr>
              <w:jc w:val="right"/>
              <w:rPr>
                <w:rFonts w:ascii="Times New Roman" w:hAnsi="Times New Roman" w:cs="Times New Roman"/>
              </w:rPr>
            </w:pPr>
            <w:r w:rsidRPr="0055317E">
              <w:rPr>
                <w:rFonts w:ascii="Times New Roman" w:hAnsi="Times New Roman" w:cs="Times New Roman"/>
              </w:rPr>
              <w:t>17</w:t>
            </w:r>
          </w:p>
        </w:tc>
        <w:tc>
          <w:tcPr>
            <w:tcW w:w="600" w:type="dxa"/>
            <w:tcBorders>
              <w:top w:val="single" w:sz="4" w:space="0" w:color="auto"/>
              <w:left w:val="nil"/>
              <w:bottom w:val="nil"/>
              <w:right w:val="nil"/>
            </w:tcBorders>
            <w:shd w:val="clear" w:color="auto" w:fill="auto"/>
            <w:noWrap/>
            <w:vAlign w:val="bottom"/>
          </w:tcPr>
          <w:p w:rsidR="005D6B22" w:rsidRPr="0055317E" w:rsidRDefault="005D6B22" w:rsidP="00A40308">
            <w:pPr>
              <w:jc w:val="right"/>
              <w:rPr>
                <w:rFonts w:ascii="Times New Roman" w:hAnsi="Times New Roman" w:cs="Times New Roman"/>
              </w:rPr>
            </w:pPr>
            <w:r w:rsidRPr="0055317E">
              <w:rPr>
                <w:rFonts w:ascii="Times New Roman" w:hAnsi="Times New Roman" w:cs="Times New Roman"/>
              </w:rPr>
              <w:t>10</w:t>
            </w:r>
          </w:p>
        </w:tc>
        <w:tc>
          <w:tcPr>
            <w:tcW w:w="600" w:type="dxa"/>
            <w:tcBorders>
              <w:top w:val="single" w:sz="4" w:space="0" w:color="auto"/>
              <w:left w:val="nil"/>
              <w:bottom w:val="nil"/>
              <w:right w:val="nil"/>
            </w:tcBorders>
            <w:shd w:val="clear" w:color="auto" w:fill="auto"/>
            <w:noWrap/>
            <w:vAlign w:val="bottom"/>
          </w:tcPr>
          <w:p w:rsidR="005D6B22" w:rsidRPr="0055317E" w:rsidRDefault="005D6B22" w:rsidP="00A40308">
            <w:pPr>
              <w:jc w:val="right"/>
              <w:rPr>
                <w:rFonts w:ascii="Times New Roman" w:hAnsi="Times New Roman" w:cs="Times New Roman"/>
              </w:rPr>
            </w:pPr>
            <w:r w:rsidRPr="0055317E">
              <w:rPr>
                <w:rFonts w:ascii="Times New Roman" w:hAnsi="Times New Roman" w:cs="Times New Roman"/>
              </w:rPr>
              <w:t>10</w:t>
            </w:r>
          </w:p>
        </w:tc>
        <w:tc>
          <w:tcPr>
            <w:tcW w:w="600" w:type="dxa"/>
            <w:tcBorders>
              <w:top w:val="single" w:sz="4" w:space="0" w:color="auto"/>
              <w:left w:val="nil"/>
              <w:bottom w:val="nil"/>
              <w:right w:val="nil"/>
            </w:tcBorders>
            <w:shd w:val="clear" w:color="auto" w:fill="auto"/>
            <w:noWrap/>
            <w:vAlign w:val="bottom"/>
          </w:tcPr>
          <w:p w:rsidR="005D6B22" w:rsidRPr="0055317E" w:rsidRDefault="005D6B22" w:rsidP="00A40308">
            <w:pPr>
              <w:jc w:val="right"/>
              <w:rPr>
                <w:rFonts w:ascii="Times New Roman" w:hAnsi="Times New Roman" w:cs="Times New Roman"/>
              </w:rPr>
            </w:pPr>
            <w:r w:rsidRPr="0055317E">
              <w:rPr>
                <w:rFonts w:ascii="Times New Roman" w:hAnsi="Times New Roman" w:cs="Times New Roman"/>
              </w:rPr>
              <w:t>25</w:t>
            </w:r>
          </w:p>
        </w:tc>
        <w:tc>
          <w:tcPr>
            <w:tcW w:w="600" w:type="dxa"/>
            <w:tcBorders>
              <w:top w:val="single" w:sz="4" w:space="0" w:color="auto"/>
              <w:left w:val="nil"/>
              <w:bottom w:val="nil"/>
              <w:right w:val="nil"/>
            </w:tcBorders>
            <w:shd w:val="clear" w:color="auto" w:fill="auto"/>
            <w:noWrap/>
            <w:vAlign w:val="bottom"/>
          </w:tcPr>
          <w:p w:rsidR="005D6B22" w:rsidRPr="0055317E" w:rsidRDefault="005D6B22" w:rsidP="00A40308">
            <w:pPr>
              <w:jc w:val="right"/>
              <w:rPr>
                <w:rFonts w:ascii="Times New Roman" w:hAnsi="Times New Roman" w:cs="Times New Roman"/>
              </w:rPr>
            </w:pPr>
            <w:r w:rsidRPr="0055317E">
              <w:rPr>
                <w:rFonts w:ascii="Times New Roman" w:hAnsi="Times New Roman" w:cs="Times New Roman"/>
              </w:rPr>
              <w:t>28</w:t>
            </w:r>
          </w:p>
        </w:tc>
        <w:tc>
          <w:tcPr>
            <w:tcW w:w="600" w:type="dxa"/>
            <w:tcBorders>
              <w:top w:val="single" w:sz="4" w:space="0" w:color="auto"/>
              <w:left w:val="nil"/>
              <w:bottom w:val="nil"/>
              <w:right w:val="nil"/>
            </w:tcBorders>
            <w:shd w:val="clear" w:color="auto" w:fill="auto"/>
            <w:noWrap/>
            <w:vAlign w:val="bottom"/>
          </w:tcPr>
          <w:p w:rsidR="005D6B22" w:rsidRPr="0055317E" w:rsidRDefault="005D6B22" w:rsidP="00A40308">
            <w:pPr>
              <w:jc w:val="right"/>
              <w:rPr>
                <w:rFonts w:ascii="Times New Roman" w:hAnsi="Times New Roman" w:cs="Times New Roman"/>
              </w:rPr>
            </w:pPr>
            <w:r w:rsidRPr="0055317E">
              <w:rPr>
                <w:rFonts w:ascii="Times New Roman" w:hAnsi="Times New Roman" w:cs="Times New Roman"/>
              </w:rPr>
              <w:t>30</w:t>
            </w:r>
          </w:p>
        </w:tc>
        <w:tc>
          <w:tcPr>
            <w:tcW w:w="600" w:type="dxa"/>
            <w:tcBorders>
              <w:top w:val="single" w:sz="4" w:space="0" w:color="auto"/>
              <w:left w:val="nil"/>
              <w:bottom w:val="nil"/>
              <w:right w:val="nil"/>
            </w:tcBorders>
            <w:shd w:val="clear" w:color="auto" w:fill="auto"/>
            <w:noWrap/>
            <w:vAlign w:val="bottom"/>
          </w:tcPr>
          <w:p w:rsidR="005D6B22" w:rsidRPr="0055317E" w:rsidRDefault="005D6B22" w:rsidP="00A40308">
            <w:pPr>
              <w:jc w:val="right"/>
              <w:rPr>
                <w:rFonts w:ascii="Times New Roman" w:hAnsi="Times New Roman" w:cs="Times New Roman"/>
              </w:rPr>
            </w:pPr>
            <w:r w:rsidRPr="0055317E">
              <w:rPr>
                <w:rFonts w:ascii="Times New Roman" w:hAnsi="Times New Roman" w:cs="Times New Roman"/>
              </w:rPr>
              <w:t>25</w:t>
            </w:r>
          </w:p>
        </w:tc>
        <w:tc>
          <w:tcPr>
            <w:tcW w:w="600" w:type="dxa"/>
            <w:tcBorders>
              <w:top w:val="single" w:sz="4" w:space="0" w:color="auto"/>
              <w:left w:val="nil"/>
              <w:bottom w:val="nil"/>
              <w:right w:val="nil"/>
            </w:tcBorders>
            <w:shd w:val="clear" w:color="auto" w:fill="auto"/>
            <w:noWrap/>
            <w:vAlign w:val="bottom"/>
          </w:tcPr>
          <w:p w:rsidR="005D6B22" w:rsidRPr="0055317E" w:rsidRDefault="005D6B22" w:rsidP="00A40308">
            <w:pPr>
              <w:jc w:val="right"/>
              <w:rPr>
                <w:rFonts w:ascii="Times New Roman" w:hAnsi="Times New Roman" w:cs="Times New Roman"/>
              </w:rPr>
            </w:pPr>
            <w:r w:rsidRPr="0055317E">
              <w:rPr>
                <w:rFonts w:ascii="Times New Roman" w:hAnsi="Times New Roman" w:cs="Times New Roman"/>
              </w:rPr>
              <w:t>11</w:t>
            </w:r>
          </w:p>
        </w:tc>
        <w:tc>
          <w:tcPr>
            <w:tcW w:w="600" w:type="dxa"/>
            <w:tcBorders>
              <w:top w:val="single" w:sz="4" w:space="0" w:color="auto"/>
              <w:left w:val="nil"/>
              <w:bottom w:val="nil"/>
              <w:right w:val="nil"/>
            </w:tcBorders>
            <w:shd w:val="clear" w:color="auto" w:fill="auto"/>
            <w:noWrap/>
            <w:vAlign w:val="bottom"/>
          </w:tcPr>
          <w:p w:rsidR="005D6B22" w:rsidRPr="0055317E" w:rsidRDefault="005D6B22" w:rsidP="00A40308">
            <w:pPr>
              <w:jc w:val="right"/>
              <w:rPr>
                <w:rFonts w:ascii="Times New Roman" w:hAnsi="Times New Roman" w:cs="Times New Roman"/>
              </w:rPr>
            </w:pPr>
            <w:r w:rsidRPr="0055317E">
              <w:rPr>
                <w:rFonts w:ascii="Times New Roman" w:hAnsi="Times New Roman" w:cs="Times New Roman"/>
              </w:rPr>
              <w:t>22</w:t>
            </w:r>
          </w:p>
        </w:tc>
        <w:tc>
          <w:tcPr>
            <w:tcW w:w="600" w:type="dxa"/>
            <w:tcBorders>
              <w:top w:val="single" w:sz="4" w:space="0" w:color="auto"/>
              <w:left w:val="nil"/>
              <w:bottom w:val="nil"/>
              <w:right w:val="single" w:sz="4" w:space="0" w:color="auto"/>
            </w:tcBorders>
            <w:shd w:val="clear" w:color="auto" w:fill="auto"/>
            <w:noWrap/>
            <w:vAlign w:val="bottom"/>
          </w:tcPr>
          <w:p w:rsidR="005D6B22" w:rsidRPr="0055317E" w:rsidRDefault="005D6B22" w:rsidP="00A40308">
            <w:pPr>
              <w:jc w:val="right"/>
              <w:rPr>
                <w:rFonts w:ascii="Times New Roman" w:hAnsi="Times New Roman" w:cs="Times New Roman"/>
              </w:rPr>
            </w:pPr>
            <w:r w:rsidRPr="0055317E">
              <w:rPr>
                <w:rFonts w:ascii="Times New Roman" w:hAnsi="Times New Roman" w:cs="Times New Roman"/>
              </w:rPr>
              <w:t>16</w:t>
            </w:r>
          </w:p>
        </w:tc>
        <w:tc>
          <w:tcPr>
            <w:tcW w:w="1020" w:type="dxa"/>
            <w:tcBorders>
              <w:top w:val="single" w:sz="4" w:space="0" w:color="auto"/>
              <w:left w:val="nil"/>
              <w:bottom w:val="nil"/>
              <w:right w:val="single" w:sz="4" w:space="0" w:color="auto"/>
            </w:tcBorders>
            <w:shd w:val="clear" w:color="auto" w:fill="auto"/>
            <w:noWrap/>
            <w:vAlign w:val="bottom"/>
          </w:tcPr>
          <w:p w:rsidR="005D6B22" w:rsidRPr="0055317E" w:rsidRDefault="005D6B22" w:rsidP="00A40308">
            <w:pPr>
              <w:jc w:val="center"/>
              <w:rPr>
                <w:rFonts w:ascii="Times New Roman" w:hAnsi="Times New Roman" w:cs="Times New Roman"/>
              </w:rPr>
            </w:pPr>
            <w:r w:rsidRPr="0055317E">
              <w:rPr>
                <w:rFonts w:ascii="Times New Roman" w:hAnsi="Times New Roman" w:cs="Times New Roman"/>
              </w:rPr>
              <w:t>12</w:t>
            </w:r>
          </w:p>
        </w:tc>
      </w:tr>
      <w:tr w:rsidR="005D6B22" w:rsidRPr="0055317E" w:rsidTr="0055317E">
        <w:trPr>
          <w:trHeight w:val="255"/>
        </w:trPr>
        <w:tc>
          <w:tcPr>
            <w:tcW w:w="920" w:type="dxa"/>
            <w:tcBorders>
              <w:top w:val="nil"/>
              <w:left w:val="nil"/>
              <w:bottom w:val="nil"/>
              <w:right w:val="nil"/>
            </w:tcBorders>
            <w:shd w:val="clear" w:color="auto" w:fill="auto"/>
            <w:noWrap/>
            <w:vAlign w:val="bottom"/>
          </w:tcPr>
          <w:p w:rsidR="005D6B22" w:rsidRPr="0055317E" w:rsidRDefault="005D6B22" w:rsidP="00A40308">
            <w:pPr>
              <w:jc w:val="center"/>
              <w:rPr>
                <w:rFonts w:ascii="Times New Roman" w:hAnsi="Times New Roman" w:cs="Times New Roman"/>
              </w:rPr>
            </w:pPr>
            <w:r w:rsidRPr="0055317E">
              <w:rPr>
                <w:rFonts w:ascii="Times New Roman" w:hAnsi="Times New Roman" w:cs="Times New Roman"/>
              </w:rPr>
              <w:t>Cell 2</w:t>
            </w:r>
          </w:p>
        </w:tc>
        <w:tc>
          <w:tcPr>
            <w:tcW w:w="600" w:type="dxa"/>
            <w:tcBorders>
              <w:top w:val="nil"/>
              <w:left w:val="single" w:sz="4" w:space="0" w:color="auto"/>
              <w:bottom w:val="nil"/>
              <w:right w:val="nil"/>
            </w:tcBorders>
            <w:shd w:val="clear" w:color="auto" w:fill="auto"/>
            <w:noWrap/>
            <w:vAlign w:val="bottom"/>
          </w:tcPr>
          <w:p w:rsidR="005D6B22" w:rsidRPr="0055317E" w:rsidRDefault="005D6B22" w:rsidP="00A40308">
            <w:pPr>
              <w:jc w:val="right"/>
              <w:rPr>
                <w:rFonts w:ascii="Times New Roman" w:hAnsi="Times New Roman" w:cs="Times New Roman"/>
              </w:rPr>
            </w:pPr>
            <w:r w:rsidRPr="0055317E">
              <w:rPr>
                <w:rFonts w:ascii="Times New Roman" w:hAnsi="Times New Roman" w:cs="Times New Roman"/>
              </w:rPr>
              <w:t>32</w:t>
            </w:r>
          </w:p>
        </w:tc>
        <w:tc>
          <w:tcPr>
            <w:tcW w:w="600" w:type="dxa"/>
            <w:tcBorders>
              <w:top w:val="nil"/>
              <w:left w:val="nil"/>
              <w:bottom w:val="nil"/>
              <w:right w:val="nil"/>
            </w:tcBorders>
            <w:shd w:val="clear" w:color="auto" w:fill="auto"/>
            <w:noWrap/>
            <w:vAlign w:val="bottom"/>
          </w:tcPr>
          <w:p w:rsidR="005D6B22" w:rsidRPr="0055317E" w:rsidRDefault="005D6B22" w:rsidP="00A40308">
            <w:pPr>
              <w:jc w:val="right"/>
              <w:rPr>
                <w:rFonts w:ascii="Times New Roman" w:hAnsi="Times New Roman" w:cs="Times New Roman"/>
              </w:rPr>
            </w:pPr>
            <w:r w:rsidRPr="0055317E">
              <w:rPr>
                <w:rFonts w:ascii="Times New Roman" w:hAnsi="Times New Roman" w:cs="Times New Roman"/>
              </w:rPr>
              <w:t>48</w:t>
            </w:r>
          </w:p>
        </w:tc>
        <w:tc>
          <w:tcPr>
            <w:tcW w:w="600" w:type="dxa"/>
            <w:tcBorders>
              <w:top w:val="nil"/>
              <w:left w:val="nil"/>
              <w:bottom w:val="nil"/>
              <w:right w:val="nil"/>
            </w:tcBorders>
            <w:shd w:val="clear" w:color="auto" w:fill="auto"/>
            <w:noWrap/>
            <w:vAlign w:val="bottom"/>
          </w:tcPr>
          <w:p w:rsidR="005D6B22" w:rsidRPr="0055317E" w:rsidRDefault="005D6B22" w:rsidP="00A40308">
            <w:pPr>
              <w:jc w:val="right"/>
              <w:rPr>
                <w:rFonts w:ascii="Times New Roman" w:hAnsi="Times New Roman" w:cs="Times New Roman"/>
              </w:rPr>
            </w:pPr>
            <w:r w:rsidRPr="0055317E">
              <w:rPr>
                <w:rFonts w:ascii="Times New Roman" w:hAnsi="Times New Roman" w:cs="Times New Roman"/>
              </w:rPr>
              <w:t>35</w:t>
            </w:r>
          </w:p>
        </w:tc>
        <w:tc>
          <w:tcPr>
            <w:tcW w:w="600" w:type="dxa"/>
            <w:tcBorders>
              <w:top w:val="nil"/>
              <w:left w:val="nil"/>
              <w:bottom w:val="nil"/>
              <w:right w:val="nil"/>
            </w:tcBorders>
            <w:shd w:val="clear" w:color="auto" w:fill="auto"/>
            <w:noWrap/>
            <w:vAlign w:val="bottom"/>
          </w:tcPr>
          <w:p w:rsidR="005D6B22" w:rsidRPr="0055317E" w:rsidRDefault="005D6B22" w:rsidP="00A40308">
            <w:pPr>
              <w:jc w:val="right"/>
              <w:rPr>
                <w:rFonts w:ascii="Times New Roman" w:hAnsi="Times New Roman" w:cs="Times New Roman"/>
              </w:rPr>
            </w:pPr>
            <w:r w:rsidRPr="0055317E">
              <w:rPr>
                <w:rFonts w:ascii="Times New Roman" w:hAnsi="Times New Roman" w:cs="Times New Roman"/>
              </w:rPr>
              <w:t>47</w:t>
            </w:r>
          </w:p>
        </w:tc>
        <w:tc>
          <w:tcPr>
            <w:tcW w:w="600" w:type="dxa"/>
            <w:tcBorders>
              <w:top w:val="nil"/>
              <w:left w:val="nil"/>
              <w:bottom w:val="nil"/>
              <w:right w:val="nil"/>
            </w:tcBorders>
            <w:shd w:val="clear" w:color="auto" w:fill="auto"/>
            <w:noWrap/>
            <w:vAlign w:val="bottom"/>
          </w:tcPr>
          <w:p w:rsidR="005D6B22" w:rsidRPr="0055317E" w:rsidRDefault="005D6B22" w:rsidP="00A40308">
            <w:pPr>
              <w:jc w:val="right"/>
              <w:rPr>
                <w:rFonts w:ascii="Times New Roman" w:hAnsi="Times New Roman" w:cs="Times New Roman"/>
              </w:rPr>
            </w:pPr>
            <w:r w:rsidRPr="0055317E">
              <w:rPr>
                <w:rFonts w:ascii="Times New Roman" w:hAnsi="Times New Roman" w:cs="Times New Roman"/>
              </w:rPr>
              <w:t>40</w:t>
            </w:r>
          </w:p>
        </w:tc>
        <w:tc>
          <w:tcPr>
            <w:tcW w:w="600" w:type="dxa"/>
            <w:tcBorders>
              <w:top w:val="nil"/>
              <w:left w:val="nil"/>
              <w:bottom w:val="nil"/>
              <w:right w:val="nil"/>
            </w:tcBorders>
            <w:shd w:val="clear" w:color="auto" w:fill="auto"/>
            <w:noWrap/>
            <w:vAlign w:val="bottom"/>
          </w:tcPr>
          <w:p w:rsidR="005D6B22" w:rsidRPr="0055317E" w:rsidRDefault="005D6B22" w:rsidP="00A40308">
            <w:pPr>
              <w:jc w:val="right"/>
              <w:rPr>
                <w:rFonts w:ascii="Times New Roman" w:hAnsi="Times New Roman" w:cs="Times New Roman"/>
              </w:rPr>
            </w:pPr>
            <w:r w:rsidRPr="0055317E">
              <w:rPr>
                <w:rFonts w:ascii="Times New Roman" w:hAnsi="Times New Roman" w:cs="Times New Roman"/>
              </w:rPr>
              <w:t>50</w:t>
            </w:r>
          </w:p>
        </w:tc>
        <w:tc>
          <w:tcPr>
            <w:tcW w:w="600" w:type="dxa"/>
            <w:tcBorders>
              <w:top w:val="nil"/>
              <w:left w:val="nil"/>
              <w:bottom w:val="nil"/>
              <w:right w:val="nil"/>
            </w:tcBorders>
            <w:shd w:val="clear" w:color="auto" w:fill="auto"/>
            <w:noWrap/>
            <w:vAlign w:val="bottom"/>
          </w:tcPr>
          <w:p w:rsidR="005D6B22" w:rsidRPr="0055317E" w:rsidRDefault="005D6B22" w:rsidP="00A40308">
            <w:pPr>
              <w:jc w:val="right"/>
              <w:rPr>
                <w:rFonts w:ascii="Times New Roman" w:hAnsi="Times New Roman" w:cs="Times New Roman"/>
              </w:rPr>
            </w:pPr>
            <w:r w:rsidRPr="0055317E">
              <w:rPr>
                <w:rFonts w:ascii="Times New Roman" w:hAnsi="Times New Roman" w:cs="Times New Roman"/>
              </w:rPr>
              <w:t>41</w:t>
            </w:r>
          </w:p>
        </w:tc>
        <w:tc>
          <w:tcPr>
            <w:tcW w:w="600" w:type="dxa"/>
            <w:tcBorders>
              <w:top w:val="nil"/>
              <w:left w:val="nil"/>
              <w:bottom w:val="nil"/>
              <w:right w:val="nil"/>
            </w:tcBorders>
            <w:shd w:val="clear" w:color="auto" w:fill="auto"/>
            <w:noWrap/>
            <w:vAlign w:val="bottom"/>
          </w:tcPr>
          <w:p w:rsidR="005D6B22" w:rsidRPr="0055317E" w:rsidRDefault="005D6B22" w:rsidP="00A40308">
            <w:pPr>
              <w:jc w:val="right"/>
              <w:rPr>
                <w:rFonts w:ascii="Times New Roman" w:hAnsi="Times New Roman" w:cs="Times New Roman"/>
              </w:rPr>
            </w:pPr>
            <w:r w:rsidRPr="0055317E">
              <w:rPr>
                <w:rFonts w:ascii="Times New Roman" w:hAnsi="Times New Roman" w:cs="Times New Roman"/>
              </w:rPr>
              <w:t>47</w:t>
            </w:r>
          </w:p>
        </w:tc>
        <w:tc>
          <w:tcPr>
            <w:tcW w:w="600" w:type="dxa"/>
            <w:tcBorders>
              <w:top w:val="nil"/>
              <w:left w:val="nil"/>
              <w:bottom w:val="nil"/>
              <w:right w:val="nil"/>
            </w:tcBorders>
            <w:shd w:val="clear" w:color="auto" w:fill="auto"/>
            <w:noWrap/>
            <w:vAlign w:val="bottom"/>
          </w:tcPr>
          <w:p w:rsidR="005D6B22" w:rsidRPr="0055317E" w:rsidRDefault="005D6B22" w:rsidP="00A40308">
            <w:pPr>
              <w:jc w:val="right"/>
              <w:rPr>
                <w:rFonts w:ascii="Times New Roman" w:hAnsi="Times New Roman" w:cs="Times New Roman"/>
              </w:rPr>
            </w:pPr>
            <w:r w:rsidRPr="0055317E">
              <w:rPr>
                <w:rFonts w:ascii="Times New Roman" w:hAnsi="Times New Roman" w:cs="Times New Roman"/>
              </w:rPr>
              <w:t>48</w:t>
            </w:r>
          </w:p>
        </w:tc>
        <w:tc>
          <w:tcPr>
            <w:tcW w:w="600" w:type="dxa"/>
            <w:tcBorders>
              <w:top w:val="nil"/>
              <w:left w:val="nil"/>
              <w:bottom w:val="nil"/>
              <w:right w:val="single" w:sz="4" w:space="0" w:color="auto"/>
            </w:tcBorders>
            <w:shd w:val="clear" w:color="auto" w:fill="auto"/>
            <w:noWrap/>
            <w:vAlign w:val="bottom"/>
          </w:tcPr>
          <w:p w:rsidR="005D6B22" w:rsidRPr="0055317E" w:rsidRDefault="005D6B22" w:rsidP="00A40308">
            <w:pPr>
              <w:jc w:val="right"/>
              <w:rPr>
                <w:rFonts w:ascii="Times New Roman" w:hAnsi="Times New Roman" w:cs="Times New Roman"/>
              </w:rPr>
            </w:pPr>
            <w:r w:rsidRPr="0055317E">
              <w:rPr>
                <w:rFonts w:ascii="Times New Roman" w:hAnsi="Times New Roman" w:cs="Times New Roman"/>
              </w:rPr>
              <w:t>34</w:t>
            </w:r>
          </w:p>
        </w:tc>
        <w:tc>
          <w:tcPr>
            <w:tcW w:w="1020" w:type="dxa"/>
            <w:tcBorders>
              <w:top w:val="nil"/>
              <w:left w:val="nil"/>
              <w:bottom w:val="nil"/>
              <w:right w:val="single" w:sz="4" w:space="0" w:color="auto"/>
            </w:tcBorders>
            <w:shd w:val="clear" w:color="auto" w:fill="auto"/>
            <w:noWrap/>
            <w:vAlign w:val="bottom"/>
          </w:tcPr>
          <w:p w:rsidR="005D6B22" w:rsidRPr="0055317E" w:rsidRDefault="005D6B22" w:rsidP="00A40308">
            <w:pPr>
              <w:jc w:val="center"/>
              <w:rPr>
                <w:rFonts w:ascii="Times New Roman" w:hAnsi="Times New Roman" w:cs="Times New Roman"/>
              </w:rPr>
            </w:pPr>
            <w:r w:rsidRPr="0055317E">
              <w:rPr>
                <w:rFonts w:ascii="Times New Roman" w:hAnsi="Times New Roman" w:cs="Times New Roman"/>
              </w:rPr>
              <w:t>8</w:t>
            </w:r>
          </w:p>
        </w:tc>
      </w:tr>
      <w:tr w:rsidR="005D6B22" w:rsidRPr="0055317E" w:rsidTr="0055317E">
        <w:trPr>
          <w:trHeight w:val="255"/>
        </w:trPr>
        <w:tc>
          <w:tcPr>
            <w:tcW w:w="920" w:type="dxa"/>
            <w:tcBorders>
              <w:top w:val="nil"/>
              <w:left w:val="nil"/>
              <w:bottom w:val="nil"/>
              <w:right w:val="nil"/>
            </w:tcBorders>
            <w:shd w:val="clear" w:color="auto" w:fill="auto"/>
            <w:noWrap/>
            <w:vAlign w:val="bottom"/>
          </w:tcPr>
          <w:p w:rsidR="005D6B22" w:rsidRPr="0055317E" w:rsidRDefault="005D6B22" w:rsidP="00A40308">
            <w:pPr>
              <w:jc w:val="center"/>
              <w:rPr>
                <w:rFonts w:ascii="Times New Roman" w:hAnsi="Times New Roman" w:cs="Times New Roman"/>
              </w:rPr>
            </w:pPr>
            <w:r w:rsidRPr="0055317E">
              <w:rPr>
                <w:rFonts w:ascii="Times New Roman" w:hAnsi="Times New Roman" w:cs="Times New Roman"/>
              </w:rPr>
              <w:t>Cell 3</w:t>
            </w:r>
          </w:p>
        </w:tc>
        <w:tc>
          <w:tcPr>
            <w:tcW w:w="600" w:type="dxa"/>
            <w:tcBorders>
              <w:top w:val="nil"/>
              <w:left w:val="single" w:sz="4" w:space="0" w:color="auto"/>
              <w:bottom w:val="single" w:sz="4" w:space="0" w:color="auto"/>
              <w:right w:val="nil"/>
            </w:tcBorders>
            <w:shd w:val="clear" w:color="auto" w:fill="auto"/>
            <w:noWrap/>
            <w:vAlign w:val="bottom"/>
          </w:tcPr>
          <w:p w:rsidR="005D6B22" w:rsidRPr="0055317E" w:rsidRDefault="005D6B22" w:rsidP="00A40308">
            <w:pPr>
              <w:jc w:val="right"/>
              <w:rPr>
                <w:rFonts w:ascii="Times New Roman" w:hAnsi="Times New Roman" w:cs="Times New Roman"/>
              </w:rPr>
            </w:pPr>
            <w:r w:rsidRPr="0055317E">
              <w:rPr>
                <w:rFonts w:ascii="Times New Roman" w:hAnsi="Times New Roman" w:cs="Times New Roman"/>
              </w:rPr>
              <w:t>70</w:t>
            </w:r>
          </w:p>
        </w:tc>
        <w:tc>
          <w:tcPr>
            <w:tcW w:w="600" w:type="dxa"/>
            <w:tcBorders>
              <w:top w:val="nil"/>
              <w:left w:val="nil"/>
              <w:bottom w:val="single" w:sz="4" w:space="0" w:color="auto"/>
              <w:right w:val="nil"/>
            </w:tcBorders>
            <w:shd w:val="clear" w:color="auto" w:fill="auto"/>
            <w:noWrap/>
            <w:vAlign w:val="bottom"/>
          </w:tcPr>
          <w:p w:rsidR="005D6B22" w:rsidRPr="0055317E" w:rsidRDefault="005D6B22" w:rsidP="00A40308">
            <w:pPr>
              <w:jc w:val="right"/>
              <w:rPr>
                <w:rFonts w:ascii="Times New Roman" w:hAnsi="Times New Roman" w:cs="Times New Roman"/>
              </w:rPr>
            </w:pPr>
            <w:r w:rsidRPr="0055317E">
              <w:rPr>
                <w:rFonts w:ascii="Times New Roman" w:hAnsi="Times New Roman" w:cs="Times New Roman"/>
              </w:rPr>
              <w:t>70</w:t>
            </w:r>
          </w:p>
        </w:tc>
        <w:tc>
          <w:tcPr>
            <w:tcW w:w="600" w:type="dxa"/>
            <w:tcBorders>
              <w:top w:val="nil"/>
              <w:left w:val="nil"/>
              <w:bottom w:val="single" w:sz="4" w:space="0" w:color="auto"/>
              <w:right w:val="nil"/>
            </w:tcBorders>
            <w:shd w:val="clear" w:color="auto" w:fill="auto"/>
            <w:noWrap/>
            <w:vAlign w:val="bottom"/>
          </w:tcPr>
          <w:p w:rsidR="005D6B22" w:rsidRPr="0055317E" w:rsidRDefault="005D6B22" w:rsidP="00A40308">
            <w:pPr>
              <w:jc w:val="right"/>
              <w:rPr>
                <w:rFonts w:ascii="Times New Roman" w:hAnsi="Times New Roman" w:cs="Times New Roman"/>
              </w:rPr>
            </w:pPr>
            <w:r w:rsidRPr="0055317E">
              <w:rPr>
                <w:rFonts w:ascii="Times New Roman" w:hAnsi="Times New Roman" w:cs="Times New Roman"/>
              </w:rPr>
              <w:t>55</w:t>
            </w:r>
          </w:p>
        </w:tc>
        <w:tc>
          <w:tcPr>
            <w:tcW w:w="600" w:type="dxa"/>
            <w:tcBorders>
              <w:top w:val="nil"/>
              <w:left w:val="nil"/>
              <w:bottom w:val="single" w:sz="4" w:space="0" w:color="auto"/>
              <w:right w:val="nil"/>
            </w:tcBorders>
            <w:shd w:val="clear" w:color="auto" w:fill="auto"/>
            <w:noWrap/>
            <w:vAlign w:val="bottom"/>
          </w:tcPr>
          <w:p w:rsidR="005D6B22" w:rsidRPr="0055317E" w:rsidRDefault="005D6B22" w:rsidP="00A40308">
            <w:pPr>
              <w:jc w:val="right"/>
              <w:rPr>
                <w:rFonts w:ascii="Times New Roman" w:hAnsi="Times New Roman" w:cs="Times New Roman"/>
              </w:rPr>
            </w:pPr>
            <w:r w:rsidRPr="0055317E">
              <w:rPr>
                <w:rFonts w:ascii="Times New Roman" w:hAnsi="Times New Roman" w:cs="Times New Roman"/>
              </w:rPr>
              <w:t>70</w:t>
            </w:r>
          </w:p>
        </w:tc>
        <w:tc>
          <w:tcPr>
            <w:tcW w:w="600" w:type="dxa"/>
            <w:tcBorders>
              <w:top w:val="nil"/>
              <w:left w:val="nil"/>
              <w:bottom w:val="single" w:sz="4" w:space="0" w:color="auto"/>
              <w:right w:val="nil"/>
            </w:tcBorders>
            <w:shd w:val="clear" w:color="auto" w:fill="auto"/>
            <w:noWrap/>
            <w:vAlign w:val="bottom"/>
          </w:tcPr>
          <w:p w:rsidR="005D6B22" w:rsidRPr="0055317E" w:rsidRDefault="005D6B22" w:rsidP="00A40308">
            <w:pPr>
              <w:jc w:val="right"/>
              <w:rPr>
                <w:rFonts w:ascii="Times New Roman" w:hAnsi="Times New Roman" w:cs="Times New Roman"/>
              </w:rPr>
            </w:pPr>
            <w:r w:rsidRPr="0055317E">
              <w:rPr>
                <w:rFonts w:ascii="Times New Roman" w:hAnsi="Times New Roman" w:cs="Times New Roman"/>
              </w:rPr>
              <w:t>71</w:t>
            </w:r>
          </w:p>
        </w:tc>
        <w:tc>
          <w:tcPr>
            <w:tcW w:w="600" w:type="dxa"/>
            <w:tcBorders>
              <w:top w:val="nil"/>
              <w:left w:val="nil"/>
              <w:bottom w:val="single" w:sz="4" w:space="0" w:color="auto"/>
              <w:right w:val="nil"/>
            </w:tcBorders>
            <w:shd w:val="clear" w:color="auto" w:fill="auto"/>
            <w:noWrap/>
            <w:vAlign w:val="bottom"/>
          </w:tcPr>
          <w:p w:rsidR="005D6B22" w:rsidRPr="0055317E" w:rsidRDefault="005D6B22" w:rsidP="00A40308">
            <w:pPr>
              <w:jc w:val="right"/>
              <w:rPr>
                <w:rFonts w:ascii="Times New Roman" w:hAnsi="Times New Roman" w:cs="Times New Roman"/>
              </w:rPr>
            </w:pPr>
            <w:r w:rsidRPr="0055317E">
              <w:rPr>
                <w:rFonts w:ascii="Times New Roman" w:hAnsi="Times New Roman" w:cs="Times New Roman"/>
              </w:rPr>
              <w:t>58</w:t>
            </w:r>
          </w:p>
        </w:tc>
        <w:tc>
          <w:tcPr>
            <w:tcW w:w="600" w:type="dxa"/>
            <w:tcBorders>
              <w:top w:val="nil"/>
              <w:left w:val="nil"/>
              <w:bottom w:val="single" w:sz="4" w:space="0" w:color="auto"/>
              <w:right w:val="nil"/>
            </w:tcBorders>
            <w:shd w:val="clear" w:color="auto" w:fill="auto"/>
            <w:noWrap/>
            <w:vAlign w:val="bottom"/>
          </w:tcPr>
          <w:p w:rsidR="005D6B22" w:rsidRPr="0055317E" w:rsidRDefault="005D6B22" w:rsidP="00A40308">
            <w:pPr>
              <w:jc w:val="right"/>
              <w:rPr>
                <w:rFonts w:ascii="Times New Roman" w:hAnsi="Times New Roman" w:cs="Times New Roman"/>
              </w:rPr>
            </w:pPr>
            <w:r w:rsidRPr="0055317E">
              <w:rPr>
                <w:rFonts w:ascii="Times New Roman" w:hAnsi="Times New Roman" w:cs="Times New Roman"/>
              </w:rPr>
              <w:t>52</w:t>
            </w:r>
          </w:p>
        </w:tc>
        <w:tc>
          <w:tcPr>
            <w:tcW w:w="600" w:type="dxa"/>
            <w:tcBorders>
              <w:top w:val="nil"/>
              <w:left w:val="nil"/>
              <w:bottom w:val="single" w:sz="4" w:space="0" w:color="auto"/>
              <w:right w:val="nil"/>
            </w:tcBorders>
            <w:shd w:val="clear" w:color="auto" w:fill="auto"/>
            <w:noWrap/>
            <w:vAlign w:val="bottom"/>
          </w:tcPr>
          <w:p w:rsidR="005D6B22" w:rsidRPr="0055317E" w:rsidRDefault="005D6B22" w:rsidP="00A40308">
            <w:pPr>
              <w:jc w:val="right"/>
              <w:rPr>
                <w:rFonts w:ascii="Times New Roman" w:hAnsi="Times New Roman" w:cs="Times New Roman"/>
              </w:rPr>
            </w:pPr>
            <w:r w:rsidRPr="0055317E">
              <w:rPr>
                <w:rFonts w:ascii="Times New Roman" w:hAnsi="Times New Roman" w:cs="Times New Roman"/>
              </w:rPr>
              <w:t>78</w:t>
            </w:r>
          </w:p>
        </w:tc>
        <w:tc>
          <w:tcPr>
            <w:tcW w:w="600" w:type="dxa"/>
            <w:tcBorders>
              <w:top w:val="nil"/>
              <w:left w:val="nil"/>
              <w:bottom w:val="single" w:sz="4" w:space="0" w:color="auto"/>
              <w:right w:val="nil"/>
            </w:tcBorders>
            <w:shd w:val="clear" w:color="auto" w:fill="auto"/>
            <w:noWrap/>
            <w:vAlign w:val="bottom"/>
          </w:tcPr>
          <w:p w:rsidR="005D6B22" w:rsidRPr="0055317E" w:rsidRDefault="005D6B22" w:rsidP="00A40308">
            <w:pPr>
              <w:jc w:val="right"/>
              <w:rPr>
                <w:rFonts w:ascii="Times New Roman" w:hAnsi="Times New Roman" w:cs="Times New Roman"/>
              </w:rPr>
            </w:pPr>
            <w:r w:rsidRPr="0055317E">
              <w:rPr>
                <w:rFonts w:ascii="Times New Roman" w:hAnsi="Times New Roman" w:cs="Times New Roman"/>
              </w:rPr>
              <w:t>64</w:t>
            </w:r>
          </w:p>
        </w:tc>
        <w:tc>
          <w:tcPr>
            <w:tcW w:w="600" w:type="dxa"/>
            <w:tcBorders>
              <w:top w:val="nil"/>
              <w:left w:val="nil"/>
              <w:bottom w:val="single" w:sz="4" w:space="0" w:color="auto"/>
              <w:right w:val="single" w:sz="4" w:space="0" w:color="auto"/>
            </w:tcBorders>
            <w:shd w:val="clear" w:color="auto" w:fill="auto"/>
            <w:noWrap/>
            <w:vAlign w:val="bottom"/>
          </w:tcPr>
          <w:p w:rsidR="005D6B22" w:rsidRPr="0055317E" w:rsidRDefault="005D6B22" w:rsidP="00A40308">
            <w:pPr>
              <w:jc w:val="right"/>
              <w:rPr>
                <w:rFonts w:ascii="Times New Roman" w:hAnsi="Times New Roman" w:cs="Times New Roman"/>
              </w:rPr>
            </w:pPr>
            <w:r w:rsidRPr="0055317E">
              <w:rPr>
                <w:rFonts w:ascii="Times New Roman" w:hAnsi="Times New Roman" w:cs="Times New Roman"/>
              </w:rPr>
              <w:t>58</w:t>
            </w:r>
          </w:p>
        </w:tc>
        <w:tc>
          <w:tcPr>
            <w:tcW w:w="1020" w:type="dxa"/>
            <w:tcBorders>
              <w:top w:val="nil"/>
              <w:left w:val="nil"/>
              <w:bottom w:val="single" w:sz="4" w:space="0" w:color="auto"/>
              <w:right w:val="single" w:sz="4" w:space="0" w:color="auto"/>
            </w:tcBorders>
            <w:shd w:val="clear" w:color="auto" w:fill="auto"/>
            <w:noWrap/>
            <w:vAlign w:val="bottom"/>
          </w:tcPr>
          <w:p w:rsidR="005D6B22" w:rsidRPr="0055317E" w:rsidRDefault="005D6B22" w:rsidP="00A40308">
            <w:pPr>
              <w:jc w:val="center"/>
              <w:rPr>
                <w:rFonts w:ascii="Times New Roman" w:hAnsi="Times New Roman" w:cs="Times New Roman"/>
              </w:rPr>
            </w:pPr>
            <w:r w:rsidRPr="0055317E">
              <w:rPr>
                <w:rFonts w:ascii="Times New Roman" w:hAnsi="Times New Roman" w:cs="Times New Roman"/>
              </w:rPr>
              <w:t>6</w:t>
            </w:r>
          </w:p>
        </w:tc>
      </w:tr>
    </w:tbl>
    <w:p w:rsidR="005D6B22" w:rsidRPr="00267224" w:rsidRDefault="005D6B22" w:rsidP="005D6B22">
      <w:pPr>
        <w:pStyle w:val="ListContinue"/>
        <w:tabs>
          <w:tab w:val="decimal" w:pos="3780"/>
          <w:tab w:val="decimal" w:pos="5580"/>
          <w:tab w:val="decimal" w:pos="7920"/>
          <w:tab w:val="center" w:pos="8640"/>
        </w:tabs>
        <w:spacing w:after="0"/>
        <w:rPr>
          <w:rFonts w:ascii="Times New Roman" w:hAnsi="Times New Roman" w:cs="Times New Roman"/>
        </w:rPr>
      </w:pPr>
    </w:p>
    <w:p w:rsidR="005D6B22" w:rsidRPr="00267224" w:rsidRDefault="005D6B22" w:rsidP="0055317E">
      <w:pPr>
        <w:pStyle w:val="ListContinue"/>
        <w:tabs>
          <w:tab w:val="decimal" w:pos="3780"/>
          <w:tab w:val="decimal" w:pos="5580"/>
          <w:tab w:val="decimal" w:pos="7920"/>
          <w:tab w:val="center" w:pos="8640"/>
        </w:tabs>
        <w:ind w:left="547" w:firstLine="360"/>
        <w:jc w:val="both"/>
        <w:rPr>
          <w:rFonts w:ascii="Times New Roman" w:hAnsi="Times New Roman" w:cs="Times New Roman"/>
        </w:rPr>
      </w:pPr>
      <w:r w:rsidRPr="00267224">
        <w:rPr>
          <w:rFonts w:ascii="Times New Roman" w:hAnsi="Times New Roman" w:cs="Times New Roman"/>
        </w:rPr>
        <w:t>Each job has a processing time, which represents the number of hours it would take to run the job, in its entirety, on a particular cell. However, it is also possible to split the job, in virtually any fractional amount, between two or even three cells, as long as the setup is carried out at every machine that works on part of the job.</w:t>
      </w:r>
      <w:r w:rsidR="0035477F">
        <w:rPr>
          <w:rFonts w:ascii="Times New Roman" w:hAnsi="Times New Roman" w:cs="Times New Roman"/>
        </w:rPr>
        <w:t xml:space="preserve"> </w:t>
      </w:r>
      <w:r w:rsidRPr="00267224">
        <w:rPr>
          <w:rFonts w:ascii="Times New Roman" w:hAnsi="Times New Roman" w:cs="Times New Roman"/>
        </w:rPr>
        <w:t>What is the shortest time in which the entire set of jobs can be completed?</w:t>
      </w:r>
    </w:p>
    <w:p w:rsidR="00253AED" w:rsidRPr="00EC199B" w:rsidRDefault="00253AED" w:rsidP="0055317E">
      <w:pPr>
        <w:pStyle w:val="Bodytext271"/>
        <w:shd w:val="clear" w:color="auto" w:fill="auto"/>
        <w:spacing w:line="240" w:lineRule="auto"/>
        <w:ind w:left="547" w:hanging="547"/>
        <w:jc w:val="both"/>
        <w:rPr>
          <w:sz w:val="24"/>
          <w:szCs w:val="24"/>
        </w:rPr>
      </w:pPr>
      <w:r>
        <w:rPr>
          <w:rStyle w:val="Bodytext27Bold18"/>
          <w:sz w:val="24"/>
          <w:szCs w:val="24"/>
        </w:rPr>
        <w:t>8</w:t>
      </w:r>
      <w:r w:rsidRPr="00EC199B">
        <w:rPr>
          <w:rStyle w:val="Bodytext27Bold18"/>
          <w:sz w:val="24"/>
          <w:szCs w:val="24"/>
        </w:rPr>
        <w:t>.1</w:t>
      </w:r>
      <w:r>
        <w:rPr>
          <w:rStyle w:val="Bodytext27Bold18"/>
          <w:sz w:val="24"/>
          <w:szCs w:val="24"/>
        </w:rPr>
        <w:t>8</w:t>
      </w:r>
      <w:r w:rsidRPr="00EC199B">
        <w:rPr>
          <w:rStyle w:val="Bodytext27Bold18"/>
          <w:sz w:val="24"/>
          <w:szCs w:val="24"/>
        </w:rPr>
        <w:t>.</w:t>
      </w:r>
      <w:r w:rsidRPr="00EC199B">
        <w:rPr>
          <w:rStyle w:val="Bodytext27Bold18"/>
          <w:sz w:val="24"/>
          <w:szCs w:val="24"/>
        </w:rPr>
        <w:tab/>
        <w:t xml:space="preserve">Miles Manufacturing </w:t>
      </w:r>
      <w:r>
        <w:rPr>
          <w:rStyle w:val="Bodytext27Bold18"/>
          <w:sz w:val="24"/>
          <w:szCs w:val="24"/>
        </w:rPr>
        <w:t>(</w:t>
      </w:r>
      <w:r w:rsidRPr="00EC199B">
        <w:rPr>
          <w:rStyle w:val="Bodytext27Bold18"/>
          <w:sz w:val="24"/>
          <w:szCs w:val="24"/>
        </w:rPr>
        <w:t>Revisited)</w:t>
      </w:r>
      <w:r w:rsidRPr="00EC199B">
        <w:rPr>
          <w:rStyle w:val="Bodytext270"/>
          <w:sz w:val="24"/>
          <w:szCs w:val="24"/>
        </w:rPr>
        <w:t xml:space="preserve"> Revisit the scenario of Example 7.4</w:t>
      </w:r>
      <w:r>
        <w:rPr>
          <w:rStyle w:val="Bodytext270"/>
          <w:sz w:val="24"/>
          <w:szCs w:val="24"/>
        </w:rPr>
        <w:t>, and</w:t>
      </w:r>
      <w:r w:rsidRPr="00EC199B">
        <w:rPr>
          <w:rStyle w:val="Bodytext270"/>
          <w:sz w:val="24"/>
          <w:szCs w:val="24"/>
        </w:rPr>
        <w:t xml:space="preserve"> associate a</w:t>
      </w:r>
      <w:r w:rsidRPr="00EC199B">
        <w:rPr>
          <w:rStyle w:val="Bodytext27Italic2"/>
          <w:sz w:val="24"/>
          <w:szCs w:val="24"/>
        </w:rPr>
        <w:t xml:space="preserve"> weighting factor</w:t>
      </w:r>
      <w:r w:rsidRPr="00EC199B">
        <w:rPr>
          <w:rStyle w:val="Bodytext270"/>
          <w:sz w:val="24"/>
          <w:szCs w:val="24"/>
        </w:rPr>
        <w:t xml:space="preserve"> with each job. Now, we can take our objective to be the </w:t>
      </w:r>
      <w:r>
        <w:rPr>
          <w:rStyle w:val="Bodytext270"/>
          <w:sz w:val="24"/>
          <w:szCs w:val="24"/>
        </w:rPr>
        <w:t>maximum</w:t>
      </w:r>
      <w:r w:rsidRPr="00EC199B">
        <w:rPr>
          <w:rStyle w:val="Bodytext270"/>
          <w:sz w:val="24"/>
          <w:szCs w:val="24"/>
        </w:rPr>
        <w:t xml:space="preserve"> weighted tardiness in the schedule, where a job’s weighted tardiness is the product of its tardiness and its weight. The weights of the jobs are listed in the full table of data given below.</w:t>
      </w:r>
    </w:p>
    <w:tbl>
      <w:tblPr>
        <w:tblW w:w="0" w:type="auto"/>
        <w:jc w:val="center"/>
        <w:shd w:val="clear" w:color="auto" w:fill="FFFFFF"/>
        <w:tblCellMar>
          <w:left w:w="0" w:type="dxa"/>
          <w:right w:w="0" w:type="dxa"/>
        </w:tblCellMar>
        <w:tblLook w:val="0600" w:firstRow="0" w:lastRow="0" w:firstColumn="0" w:lastColumn="0" w:noHBand="1" w:noVBand="1"/>
      </w:tblPr>
      <w:tblGrid>
        <w:gridCol w:w="2737"/>
        <w:gridCol w:w="630"/>
        <w:gridCol w:w="630"/>
        <w:gridCol w:w="630"/>
        <w:gridCol w:w="540"/>
        <w:gridCol w:w="570"/>
        <w:gridCol w:w="636"/>
      </w:tblGrid>
      <w:tr w:rsidR="00253AED" w:rsidRPr="00EC199B" w:rsidTr="00D00A79">
        <w:trPr>
          <w:trHeight w:val="270"/>
          <w:jc w:val="center"/>
        </w:trPr>
        <w:tc>
          <w:tcPr>
            <w:tcW w:w="2737" w:type="dxa"/>
            <w:tcBorders>
              <w:bottom w:val="single" w:sz="4" w:space="0" w:color="auto"/>
              <w:right w:val="single" w:sz="4" w:space="0" w:color="auto"/>
            </w:tcBorders>
            <w:shd w:val="clear" w:color="auto" w:fill="FFFFFF"/>
          </w:tcPr>
          <w:p w:rsidR="00253AED" w:rsidRPr="00EC199B" w:rsidRDefault="00253AED" w:rsidP="00D00A79">
            <w:pPr>
              <w:pStyle w:val="Bodytext271"/>
              <w:shd w:val="clear" w:color="auto" w:fill="auto"/>
              <w:spacing w:line="240" w:lineRule="auto"/>
              <w:jc w:val="both"/>
              <w:rPr>
                <w:sz w:val="24"/>
                <w:szCs w:val="24"/>
              </w:rPr>
            </w:pPr>
            <w:r w:rsidRPr="00EC199B">
              <w:rPr>
                <w:rStyle w:val="Bodytext270"/>
                <w:sz w:val="24"/>
                <w:szCs w:val="24"/>
              </w:rPr>
              <w:t>Job number</w:t>
            </w:r>
          </w:p>
        </w:tc>
        <w:tc>
          <w:tcPr>
            <w:tcW w:w="630" w:type="dxa"/>
            <w:tcBorders>
              <w:left w:val="single" w:sz="4" w:space="0" w:color="auto"/>
              <w:bottom w:val="single" w:sz="4" w:space="0" w:color="auto"/>
            </w:tcBorders>
            <w:shd w:val="clear" w:color="auto" w:fill="FFFFFF"/>
          </w:tcPr>
          <w:p w:rsidR="00253AED" w:rsidRPr="00EC199B" w:rsidRDefault="00253AED" w:rsidP="00D00A79">
            <w:pPr>
              <w:pStyle w:val="Bodytext271"/>
              <w:shd w:val="clear" w:color="auto" w:fill="auto"/>
              <w:spacing w:line="240" w:lineRule="auto"/>
              <w:jc w:val="center"/>
              <w:rPr>
                <w:sz w:val="24"/>
                <w:szCs w:val="24"/>
              </w:rPr>
            </w:pPr>
            <w:r w:rsidRPr="00EC199B">
              <w:rPr>
                <w:rStyle w:val="Bodytext270"/>
                <w:sz w:val="24"/>
                <w:szCs w:val="24"/>
              </w:rPr>
              <w:t>1</w:t>
            </w:r>
          </w:p>
        </w:tc>
        <w:tc>
          <w:tcPr>
            <w:tcW w:w="630" w:type="dxa"/>
            <w:tcBorders>
              <w:bottom w:val="single" w:sz="4" w:space="0" w:color="auto"/>
            </w:tcBorders>
            <w:shd w:val="clear" w:color="auto" w:fill="FFFFFF"/>
          </w:tcPr>
          <w:p w:rsidR="00253AED" w:rsidRPr="00EC199B" w:rsidRDefault="00253AED" w:rsidP="00D00A79">
            <w:pPr>
              <w:pStyle w:val="Bodytext271"/>
              <w:shd w:val="clear" w:color="auto" w:fill="auto"/>
              <w:spacing w:line="240" w:lineRule="auto"/>
              <w:jc w:val="center"/>
              <w:rPr>
                <w:sz w:val="24"/>
                <w:szCs w:val="24"/>
              </w:rPr>
            </w:pPr>
            <w:r w:rsidRPr="00EC199B">
              <w:rPr>
                <w:rStyle w:val="Bodytext270"/>
                <w:sz w:val="24"/>
                <w:szCs w:val="24"/>
              </w:rPr>
              <w:t>2</w:t>
            </w:r>
          </w:p>
        </w:tc>
        <w:tc>
          <w:tcPr>
            <w:tcW w:w="630" w:type="dxa"/>
            <w:tcBorders>
              <w:bottom w:val="single" w:sz="4" w:space="0" w:color="auto"/>
            </w:tcBorders>
            <w:shd w:val="clear" w:color="auto" w:fill="FFFFFF"/>
          </w:tcPr>
          <w:p w:rsidR="00253AED" w:rsidRPr="00EC199B" w:rsidRDefault="00253AED" w:rsidP="00D00A79">
            <w:pPr>
              <w:pStyle w:val="Bodytext271"/>
              <w:shd w:val="clear" w:color="auto" w:fill="auto"/>
              <w:spacing w:line="240" w:lineRule="auto"/>
              <w:jc w:val="center"/>
              <w:rPr>
                <w:sz w:val="24"/>
                <w:szCs w:val="24"/>
              </w:rPr>
            </w:pPr>
            <w:r w:rsidRPr="00EC199B">
              <w:rPr>
                <w:rStyle w:val="Bodytext270"/>
                <w:sz w:val="24"/>
                <w:szCs w:val="24"/>
              </w:rPr>
              <w:t>3</w:t>
            </w:r>
          </w:p>
        </w:tc>
        <w:tc>
          <w:tcPr>
            <w:tcW w:w="540" w:type="dxa"/>
            <w:tcBorders>
              <w:bottom w:val="single" w:sz="4" w:space="0" w:color="auto"/>
            </w:tcBorders>
            <w:shd w:val="clear" w:color="auto" w:fill="FFFFFF"/>
          </w:tcPr>
          <w:p w:rsidR="00253AED" w:rsidRPr="00EC199B" w:rsidRDefault="00253AED" w:rsidP="00D00A79">
            <w:pPr>
              <w:pStyle w:val="Bodytext271"/>
              <w:shd w:val="clear" w:color="auto" w:fill="auto"/>
              <w:spacing w:line="240" w:lineRule="auto"/>
              <w:jc w:val="center"/>
              <w:rPr>
                <w:sz w:val="24"/>
                <w:szCs w:val="24"/>
              </w:rPr>
            </w:pPr>
            <w:r w:rsidRPr="00EC199B">
              <w:rPr>
                <w:rStyle w:val="Bodytext270"/>
                <w:sz w:val="24"/>
                <w:szCs w:val="24"/>
              </w:rPr>
              <w:t>4</w:t>
            </w:r>
          </w:p>
        </w:tc>
        <w:tc>
          <w:tcPr>
            <w:tcW w:w="570" w:type="dxa"/>
            <w:tcBorders>
              <w:bottom w:val="single" w:sz="4" w:space="0" w:color="auto"/>
            </w:tcBorders>
            <w:shd w:val="clear" w:color="auto" w:fill="FFFFFF"/>
          </w:tcPr>
          <w:p w:rsidR="00253AED" w:rsidRPr="00EC199B" w:rsidRDefault="00253AED" w:rsidP="00D00A79">
            <w:pPr>
              <w:pStyle w:val="Bodytext271"/>
              <w:shd w:val="clear" w:color="auto" w:fill="auto"/>
              <w:spacing w:line="240" w:lineRule="auto"/>
              <w:jc w:val="center"/>
              <w:rPr>
                <w:sz w:val="24"/>
                <w:szCs w:val="24"/>
              </w:rPr>
            </w:pPr>
            <w:r w:rsidRPr="00EC199B">
              <w:rPr>
                <w:rStyle w:val="Bodytext270"/>
                <w:sz w:val="24"/>
                <w:szCs w:val="24"/>
              </w:rPr>
              <w:t>5</w:t>
            </w:r>
          </w:p>
        </w:tc>
        <w:tc>
          <w:tcPr>
            <w:tcW w:w="636" w:type="dxa"/>
            <w:tcBorders>
              <w:bottom w:val="single" w:sz="4" w:space="0" w:color="auto"/>
            </w:tcBorders>
            <w:shd w:val="clear" w:color="auto" w:fill="FFFFFF"/>
          </w:tcPr>
          <w:p w:rsidR="00253AED" w:rsidRPr="00EC199B" w:rsidRDefault="00253AED" w:rsidP="00D00A79">
            <w:pPr>
              <w:pStyle w:val="Bodytext271"/>
              <w:shd w:val="clear" w:color="auto" w:fill="auto"/>
              <w:spacing w:line="240" w:lineRule="auto"/>
              <w:jc w:val="center"/>
              <w:rPr>
                <w:sz w:val="24"/>
                <w:szCs w:val="24"/>
              </w:rPr>
            </w:pPr>
            <w:r w:rsidRPr="00EC199B">
              <w:rPr>
                <w:rStyle w:val="Bodytext270"/>
                <w:sz w:val="24"/>
                <w:szCs w:val="24"/>
              </w:rPr>
              <w:t>6</w:t>
            </w:r>
          </w:p>
        </w:tc>
      </w:tr>
      <w:tr w:rsidR="00253AED" w:rsidRPr="00EC199B" w:rsidTr="00D00A79">
        <w:trPr>
          <w:trHeight w:val="270"/>
          <w:jc w:val="center"/>
        </w:trPr>
        <w:tc>
          <w:tcPr>
            <w:tcW w:w="2737" w:type="dxa"/>
            <w:tcBorders>
              <w:top w:val="single" w:sz="4" w:space="0" w:color="auto"/>
              <w:right w:val="single" w:sz="4" w:space="0" w:color="auto"/>
            </w:tcBorders>
            <w:shd w:val="clear" w:color="auto" w:fill="FFFFFF"/>
          </w:tcPr>
          <w:p w:rsidR="00253AED" w:rsidRPr="00EC199B" w:rsidRDefault="00253AED" w:rsidP="00D00A79">
            <w:pPr>
              <w:pStyle w:val="Bodytext271"/>
              <w:shd w:val="clear" w:color="auto" w:fill="auto"/>
              <w:spacing w:line="240" w:lineRule="auto"/>
              <w:rPr>
                <w:sz w:val="24"/>
                <w:szCs w:val="24"/>
              </w:rPr>
            </w:pPr>
            <w:r w:rsidRPr="00EC199B">
              <w:rPr>
                <w:rStyle w:val="Bodytext270"/>
                <w:sz w:val="24"/>
                <w:szCs w:val="24"/>
              </w:rPr>
              <w:t>Processing time (hours)</w:t>
            </w:r>
          </w:p>
        </w:tc>
        <w:tc>
          <w:tcPr>
            <w:tcW w:w="630" w:type="dxa"/>
            <w:tcBorders>
              <w:top w:val="single" w:sz="4" w:space="0" w:color="auto"/>
              <w:left w:val="single" w:sz="4" w:space="0" w:color="auto"/>
            </w:tcBorders>
            <w:shd w:val="clear" w:color="auto" w:fill="FFFFFF"/>
          </w:tcPr>
          <w:p w:rsidR="00253AED" w:rsidRPr="00EC199B" w:rsidRDefault="00253AED" w:rsidP="00D00A79">
            <w:pPr>
              <w:pStyle w:val="Bodytext271"/>
              <w:shd w:val="clear" w:color="auto" w:fill="auto"/>
              <w:spacing w:line="240" w:lineRule="auto"/>
              <w:jc w:val="center"/>
              <w:rPr>
                <w:sz w:val="24"/>
                <w:szCs w:val="24"/>
              </w:rPr>
            </w:pPr>
            <w:r w:rsidRPr="00EC199B">
              <w:rPr>
                <w:rStyle w:val="Bodytext270"/>
                <w:sz w:val="24"/>
                <w:szCs w:val="24"/>
              </w:rPr>
              <w:t>5</w:t>
            </w:r>
          </w:p>
        </w:tc>
        <w:tc>
          <w:tcPr>
            <w:tcW w:w="630" w:type="dxa"/>
            <w:tcBorders>
              <w:top w:val="single" w:sz="4" w:space="0" w:color="auto"/>
            </w:tcBorders>
            <w:shd w:val="clear" w:color="auto" w:fill="FFFFFF"/>
          </w:tcPr>
          <w:p w:rsidR="00253AED" w:rsidRPr="00EC199B" w:rsidRDefault="00253AED" w:rsidP="00D00A79">
            <w:pPr>
              <w:pStyle w:val="Bodytext271"/>
              <w:shd w:val="clear" w:color="auto" w:fill="auto"/>
              <w:spacing w:line="240" w:lineRule="auto"/>
              <w:jc w:val="center"/>
              <w:rPr>
                <w:sz w:val="24"/>
                <w:szCs w:val="24"/>
              </w:rPr>
            </w:pPr>
            <w:r w:rsidRPr="00EC199B">
              <w:rPr>
                <w:rStyle w:val="Bodytext270"/>
                <w:sz w:val="24"/>
                <w:szCs w:val="24"/>
              </w:rPr>
              <w:t>7</w:t>
            </w:r>
          </w:p>
        </w:tc>
        <w:tc>
          <w:tcPr>
            <w:tcW w:w="630" w:type="dxa"/>
            <w:tcBorders>
              <w:top w:val="single" w:sz="4" w:space="0" w:color="auto"/>
            </w:tcBorders>
            <w:shd w:val="clear" w:color="auto" w:fill="FFFFFF"/>
          </w:tcPr>
          <w:p w:rsidR="00253AED" w:rsidRPr="00EC199B" w:rsidRDefault="00253AED" w:rsidP="00D00A79">
            <w:pPr>
              <w:pStyle w:val="Bodytext271"/>
              <w:shd w:val="clear" w:color="auto" w:fill="auto"/>
              <w:spacing w:line="240" w:lineRule="auto"/>
              <w:jc w:val="center"/>
              <w:rPr>
                <w:sz w:val="24"/>
                <w:szCs w:val="24"/>
              </w:rPr>
            </w:pPr>
            <w:r w:rsidRPr="00EC199B">
              <w:rPr>
                <w:rStyle w:val="Bodytext270"/>
                <w:sz w:val="24"/>
                <w:szCs w:val="24"/>
              </w:rPr>
              <w:t>9</w:t>
            </w:r>
          </w:p>
        </w:tc>
        <w:tc>
          <w:tcPr>
            <w:tcW w:w="540" w:type="dxa"/>
            <w:tcBorders>
              <w:top w:val="single" w:sz="4" w:space="0" w:color="auto"/>
            </w:tcBorders>
            <w:shd w:val="clear" w:color="auto" w:fill="FFFFFF"/>
          </w:tcPr>
          <w:p w:rsidR="00253AED" w:rsidRPr="00EC199B" w:rsidRDefault="00253AED" w:rsidP="00D00A79">
            <w:pPr>
              <w:pStyle w:val="Bodytext271"/>
              <w:shd w:val="clear" w:color="auto" w:fill="auto"/>
              <w:spacing w:line="240" w:lineRule="auto"/>
              <w:jc w:val="center"/>
              <w:rPr>
                <w:sz w:val="24"/>
                <w:szCs w:val="24"/>
              </w:rPr>
            </w:pPr>
            <w:r w:rsidRPr="00EC199B">
              <w:rPr>
                <w:rStyle w:val="Bodytext270"/>
                <w:sz w:val="24"/>
                <w:szCs w:val="24"/>
              </w:rPr>
              <w:t>11</w:t>
            </w:r>
          </w:p>
        </w:tc>
        <w:tc>
          <w:tcPr>
            <w:tcW w:w="570" w:type="dxa"/>
            <w:tcBorders>
              <w:top w:val="single" w:sz="4" w:space="0" w:color="auto"/>
            </w:tcBorders>
            <w:shd w:val="clear" w:color="auto" w:fill="FFFFFF"/>
          </w:tcPr>
          <w:p w:rsidR="00253AED" w:rsidRPr="00EC199B" w:rsidRDefault="00253AED" w:rsidP="00D00A79">
            <w:pPr>
              <w:pStyle w:val="Bodytext271"/>
              <w:shd w:val="clear" w:color="auto" w:fill="auto"/>
              <w:spacing w:line="240" w:lineRule="auto"/>
              <w:jc w:val="center"/>
              <w:rPr>
                <w:sz w:val="24"/>
                <w:szCs w:val="24"/>
              </w:rPr>
            </w:pPr>
            <w:r w:rsidRPr="00EC199B">
              <w:rPr>
                <w:rStyle w:val="Bodytext270"/>
                <w:sz w:val="24"/>
                <w:szCs w:val="24"/>
              </w:rPr>
              <w:t>13</w:t>
            </w:r>
          </w:p>
        </w:tc>
        <w:tc>
          <w:tcPr>
            <w:tcW w:w="636" w:type="dxa"/>
            <w:tcBorders>
              <w:top w:val="single" w:sz="4" w:space="0" w:color="auto"/>
            </w:tcBorders>
            <w:shd w:val="clear" w:color="auto" w:fill="FFFFFF"/>
          </w:tcPr>
          <w:p w:rsidR="00253AED" w:rsidRPr="00EC199B" w:rsidRDefault="00253AED" w:rsidP="00D00A79">
            <w:pPr>
              <w:pStyle w:val="Bodytext271"/>
              <w:shd w:val="clear" w:color="auto" w:fill="auto"/>
              <w:spacing w:line="240" w:lineRule="auto"/>
              <w:jc w:val="center"/>
              <w:rPr>
                <w:sz w:val="24"/>
                <w:szCs w:val="24"/>
              </w:rPr>
            </w:pPr>
            <w:r w:rsidRPr="00EC199B">
              <w:rPr>
                <w:rStyle w:val="Bodytext270"/>
                <w:sz w:val="24"/>
                <w:szCs w:val="24"/>
              </w:rPr>
              <w:t>15</w:t>
            </w:r>
          </w:p>
        </w:tc>
      </w:tr>
      <w:tr w:rsidR="00253AED" w:rsidRPr="00EC199B" w:rsidTr="00D00A79">
        <w:trPr>
          <w:trHeight w:val="270"/>
          <w:jc w:val="center"/>
        </w:trPr>
        <w:tc>
          <w:tcPr>
            <w:tcW w:w="2737" w:type="dxa"/>
            <w:tcBorders>
              <w:right w:val="single" w:sz="4" w:space="0" w:color="auto"/>
            </w:tcBorders>
            <w:shd w:val="clear" w:color="auto" w:fill="FFFFFF"/>
          </w:tcPr>
          <w:p w:rsidR="00253AED" w:rsidRPr="00EC199B" w:rsidRDefault="00253AED" w:rsidP="00D00A79">
            <w:pPr>
              <w:pStyle w:val="Bodytext271"/>
              <w:shd w:val="clear" w:color="auto" w:fill="auto"/>
              <w:spacing w:line="240" w:lineRule="auto"/>
              <w:jc w:val="both"/>
              <w:rPr>
                <w:sz w:val="24"/>
                <w:szCs w:val="24"/>
              </w:rPr>
            </w:pPr>
            <w:r w:rsidRPr="00EC199B">
              <w:rPr>
                <w:rStyle w:val="Bodytext270"/>
                <w:sz w:val="24"/>
                <w:szCs w:val="24"/>
              </w:rPr>
              <w:t>Weight</w:t>
            </w:r>
          </w:p>
        </w:tc>
        <w:tc>
          <w:tcPr>
            <w:tcW w:w="630" w:type="dxa"/>
            <w:tcBorders>
              <w:left w:val="single" w:sz="4" w:space="0" w:color="auto"/>
            </w:tcBorders>
            <w:shd w:val="clear" w:color="auto" w:fill="FFFFFF"/>
          </w:tcPr>
          <w:p w:rsidR="00253AED" w:rsidRPr="00EC199B" w:rsidRDefault="00253AED" w:rsidP="00D00A79">
            <w:pPr>
              <w:pStyle w:val="Bodytext271"/>
              <w:shd w:val="clear" w:color="auto" w:fill="auto"/>
              <w:spacing w:line="240" w:lineRule="auto"/>
              <w:jc w:val="center"/>
              <w:rPr>
                <w:sz w:val="24"/>
                <w:szCs w:val="24"/>
              </w:rPr>
            </w:pPr>
            <w:r w:rsidRPr="00EC199B">
              <w:rPr>
                <w:rStyle w:val="Bodytext270"/>
                <w:sz w:val="24"/>
                <w:szCs w:val="24"/>
              </w:rPr>
              <w:t>8</w:t>
            </w:r>
          </w:p>
        </w:tc>
        <w:tc>
          <w:tcPr>
            <w:tcW w:w="630" w:type="dxa"/>
            <w:shd w:val="clear" w:color="auto" w:fill="FFFFFF"/>
          </w:tcPr>
          <w:p w:rsidR="00253AED" w:rsidRPr="00EC199B" w:rsidRDefault="00253AED" w:rsidP="00D00A79">
            <w:pPr>
              <w:pStyle w:val="Bodytext271"/>
              <w:shd w:val="clear" w:color="auto" w:fill="auto"/>
              <w:spacing w:line="240" w:lineRule="auto"/>
              <w:jc w:val="center"/>
              <w:rPr>
                <w:sz w:val="24"/>
                <w:szCs w:val="24"/>
              </w:rPr>
            </w:pPr>
            <w:r w:rsidRPr="00EC199B">
              <w:rPr>
                <w:rStyle w:val="Bodytext270"/>
                <w:sz w:val="24"/>
                <w:szCs w:val="24"/>
              </w:rPr>
              <w:t>8</w:t>
            </w:r>
          </w:p>
        </w:tc>
        <w:tc>
          <w:tcPr>
            <w:tcW w:w="630" w:type="dxa"/>
            <w:shd w:val="clear" w:color="auto" w:fill="FFFFFF"/>
          </w:tcPr>
          <w:p w:rsidR="00253AED" w:rsidRPr="00EC199B" w:rsidRDefault="00253AED" w:rsidP="00D00A79">
            <w:pPr>
              <w:pStyle w:val="Bodytext271"/>
              <w:shd w:val="clear" w:color="auto" w:fill="auto"/>
              <w:spacing w:line="240" w:lineRule="auto"/>
              <w:jc w:val="center"/>
              <w:rPr>
                <w:sz w:val="24"/>
                <w:szCs w:val="24"/>
              </w:rPr>
            </w:pPr>
            <w:r w:rsidRPr="00EC199B">
              <w:rPr>
                <w:rStyle w:val="Bodytext270"/>
                <w:sz w:val="24"/>
                <w:szCs w:val="24"/>
              </w:rPr>
              <w:t>6</w:t>
            </w:r>
          </w:p>
        </w:tc>
        <w:tc>
          <w:tcPr>
            <w:tcW w:w="540" w:type="dxa"/>
            <w:shd w:val="clear" w:color="auto" w:fill="FFFFFF"/>
          </w:tcPr>
          <w:p w:rsidR="00253AED" w:rsidRPr="00EC199B" w:rsidRDefault="00253AED" w:rsidP="00D00A79">
            <w:pPr>
              <w:pStyle w:val="Bodytext271"/>
              <w:shd w:val="clear" w:color="auto" w:fill="auto"/>
              <w:spacing w:line="240" w:lineRule="auto"/>
              <w:jc w:val="center"/>
              <w:rPr>
                <w:sz w:val="24"/>
                <w:szCs w:val="24"/>
              </w:rPr>
            </w:pPr>
            <w:r w:rsidRPr="00EC199B">
              <w:rPr>
                <w:rStyle w:val="Bodytext270"/>
                <w:sz w:val="24"/>
                <w:szCs w:val="24"/>
              </w:rPr>
              <w:t>6</w:t>
            </w:r>
          </w:p>
        </w:tc>
        <w:tc>
          <w:tcPr>
            <w:tcW w:w="570" w:type="dxa"/>
            <w:shd w:val="clear" w:color="auto" w:fill="FFFFFF"/>
          </w:tcPr>
          <w:p w:rsidR="00253AED" w:rsidRPr="00EC199B" w:rsidRDefault="00253AED" w:rsidP="00D00A79">
            <w:pPr>
              <w:pStyle w:val="Bodytext271"/>
              <w:shd w:val="clear" w:color="auto" w:fill="auto"/>
              <w:spacing w:line="240" w:lineRule="auto"/>
              <w:jc w:val="center"/>
              <w:rPr>
                <w:sz w:val="24"/>
                <w:szCs w:val="24"/>
              </w:rPr>
            </w:pPr>
            <w:r w:rsidRPr="00EC199B">
              <w:rPr>
                <w:rStyle w:val="Bodytext270"/>
                <w:sz w:val="24"/>
                <w:szCs w:val="24"/>
              </w:rPr>
              <w:t>4</w:t>
            </w:r>
          </w:p>
        </w:tc>
        <w:tc>
          <w:tcPr>
            <w:tcW w:w="636" w:type="dxa"/>
            <w:shd w:val="clear" w:color="auto" w:fill="FFFFFF"/>
          </w:tcPr>
          <w:p w:rsidR="00253AED" w:rsidRPr="00EC199B" w:rsidRDefault="00253AED" w:rsidP="00D00A79">
            <w:pPr>
              <w:pStyle w:val="Bodytext271"/>
              <w:shd w:val="clear" w:color="auto" w:fill="auto"/>
              <w:spacing w:line="240" w:lineRule="auto"/>
              <w:jc w:val="center"/>
              <w:rPr>
                <w:sz w:val="24"/>
                <w:szCs w:val="24"/>
              </w:rPr>
            </w:pPr>
            <w:r w:rsidRPr="00EC199B">
              <w:rPr>
                <w:rStyle w:val="Bodytext270"/>
                <w:sz w:val="24"/>
                <w:szCs w:val="24"/>
              </w:rPr>
              <w:t>2</w:t>
            </w:r>
          </w:p>
        </w:tc>
      </w:tr>
      <w:tr w:rsidR="00253AED" w:rsidRPr="00EC199B" w:rsidTr="00D00A79">
        <w:trPr>
          <w:trHeight w:val="270"/>
          <w:jc w:val="center"/>
        </w:trPr>
        <w:tc>
          <w:tcPr>
            <w:tcW w:w="2737" w:type="dxa"/>
            <w:tcBorders>
              <w:right w:val="single" w:sz="4" w:space="0" w:color="auto"/>
            </w:tcBorders>
            <w:shd w:val="clear" w:color="auto" w:fill="FFFFFF"/>
          </w:tcPr>
          <w:p w:rsidR="00253AED" w:rsidRPr="00EC199B" w:rsidRDefault="00253AED" w:rsidP="00D00A79">
            <w:pPr>
              <w:pStyle w:val="Bodytext271"/>
              <w:shd w:val="clear" w:color="auto" w:fill="auto"/>
              <w:spacing w:line="240" w:lineRule="auto"/>
              <w:rPr>
                <w:sz w:val="24"/>
                <w:szCs w:val="24"/>
              </w:rPr>
            </w:pPr>
            <w:r w:rsidRPr="00EC199B">
              <w:rPr>
                <w:rStyle w:val="Bodytext270"/>
                <w:sz w:val="24"/>
                <w:szCs w:val="24"/>
              </w:rPr>
              <w:t>Due date (hours from now)</w:t>
            </w:r>
          </w:p>
        </w:tc>
        <w:tc>
          <w:tcPr>
            <w:tcW w:w="630" w:type="dxa"/>
            <w:tcBorders>
              <w:left w:val="single" w:sz="4" w:space="0" w:color="auto"/>
            </w:tcBorders>
            <w:shd w:val="clear" w:color="auto" w:fill="FFFFFF"/>
          </w:tcPr>
          <w:p w:rsidR="00253AED" w:rsidRPr="00EC199B" w:rsidRDefault="00253AED" w:rsidP="00D00A79">
            <w:pPr>
              <w:pStyle w:val="Bodytext271"/>
              <w:shd w:val="clear" w:color="auto" w:fill="auto"/>
              <w:spacing w:line="240" w:lineRule="auto"/>
              <w:jc w:val="center"/>
              <w:rPr>
                <w:sz w:val="24"/>
                <w:szCs w:val="24"/>
              </w:rPr>
            </w:pPr>
            <w:r w:rsidRPr="00EC199B">
              <w:rPr>
                <w:rStyle w:val="Bodytext270"/>
                <w:sz w:val="24"/>
                <w:szCs w:val="24"/>
              </w:rPr>
              <w:t>28</w:t>
            </w:r>
          </w:p>
        </w:tc>
        <w:tc>
          <w:tcPr>
            <w:tcW w:w="630" w:type="dxa"/>
            <w:shd w:val="clear" w:color="auto" w:fill="FFFFFF"/>
          </w:tcPr>
          <w:p w:rsidR="00253AED" w:rsidRPr="00EC199B" w:rsidRDefault="00253AED" w:rsidP="00D00A79">
            <w:pPr>
              <w:pStyle w:val="Bodytext271"/>
              <w:shd w:val="clear" w:color="auto" w:fill="auto"/>
              <w:spacing w:line="240" w:lineRule="auto"/>
              <w:jc w:val="center"/>
              <w:rPr>
                <w:sz w:val="24"/>
                <w:szCs w:val="24"/>
              </w:rPr>
            </w:pPr>
            <w:r w:rsidRPr="00EC199B">
              <w:rPr>
                <w:rStyle w:val="Bodytext270"/>
                <w:sz w:val="24"/>
                <w:szCs w:val="24"/>
              </w:rPr>
              <w:t>35</w:t>
            </w:r>
          </w:p>
        </w:tc>
        <w:tc>
          <w:tcPr>
            <w:tcW w:w="630" w:type="dxa"/>
            <w:shd w:val="clear" w:color="auto" w:fill="FFFFFF"/>
          </w:tcPr>
          <w:p w:rsidR="00253AED" w:rsidRPr="00EC199B" w:rsidRDefault="00253AED" w:rsidP="00D00A79">
            <w:pPr>
              <w:pStyle w:val="Bodytext271"/>
              <w:shd w:val="clear" w:color="auto" w:fill="auto"/>
              <w:spacing w:line="240" w:lineRule="auto"/>
              <w:jc w:val="center"/>
              <w:rPr>
                <w:sz w:val="24"/>
                <w:szCs w:val="24"/>
              </w:rPr>
            </w:pPr>
            <w:r w:rsidRPr="00EC199B">
              <w:rPr>
                <w:rStyle w:val="Bodytext270"/>
                <w:sz w:val="24"/>
                <w:szCs w:val="24"/>
              </w:rPr>
              <w:t>24</w:t>
            </w:r>
          </w:p>
        </w:tc>
        <w:tc>
          <w:tcPr>
            <w:tcW w:w="540" w:type="dxa"/>
            <w:shd w:val="clear" w:color="auto" w:fill="FFFFFF"/>
          </w:tcPr>
          <w:p w:rsidR="00253AED" w:rsidRPr="00EC199B" w:rsidRDefault="00253AED" w:rsidP="00D00A79">
            <w:pPr>
              <w:pStyle w:val="Bodytext271"/>
              <w:shd w:val="clear" w:color="auto" w:fill="auto"/>
              <w:spacing w:line="240" w:lineRule="auto"/>
              <w:jc w:val="center"/>
              <w:rPr>
                <w:sz w:val="24"/>
                <w:szCs w:val="24"/>
              </w:rPr>
            </w:pPr>
            <w:r w:rsidRPr="00EC199B">
              <w:rPr>
                <w:rStyle w:val="Bodytext270"/>
                <w:sz w:val="24"/>
                <w:szCs w:val="24"/>
              </w:rPr>
              <w:t>32</w:t>
            </w:r>
          </w:p>
        </w:tc>
        <w:tc>
          <w:tcPr>
            <w:tcW w:w="570" w:type="dxa"/>
            <w:shd w:val="clear" w:color="auto" w:fill="FFFFFF"/>
          </w:tcPr>
          <w:p w:rsidR="00253AED" w:rsidRPr="00EC199B" w:rsidRDefault="00253AED" w:rsidP="00D00A79">
            <w:pPr>
              <w:pStyle w:val="Bodytext271"/>
              <w:shd w:val="clear" w:color="auto" w:fill="auto"/>
              <w:spacing w:line="240" w:lineRule="auto"/>
              <w:jc w:val="center"/>
              <w:rPr>
                <w:sz w:val="24"/>
                <w:szCs w:val="24"/>
              </w:rPr>
            </w:pPr>
            <w:r w:rsidRPr="00EC199B">
              <w:rPr>
                <w:rStyle w:val="Bodytext270"/>
                <w:sz w:val="24"/>
                <w:szCs w:val="24"/>
              </w:rPr>
              <w:t>30</w:t>
            </w:r>
          </w:p>
        </w:tc>
        <w:tc>
          <w:tcPr>
            <w:tcW w:w="636" w:type="dxa"/>
            <w:shd w:val="clear" w:color="auto" w:fill="FFFFFF"/>
          </w:tcPr>
          <w:p w:rsidR="00253AED" w:rsidRPr="00EC199B" w:rsidRDefault="00253AED" w:rsidP="00D00A79">
            <w:pPr>
              <w:pStyle w:val="Bodytext271"/>
              <w:shd w:val="clear" w:color="auto" w:fill="auto"/>
              <w:spacing w:line="240" w:lineRule="auto"/>
              <w:jc w:val="center"/>
              <w:rPr>
                <w:sz w:val="24"/>
                <w:szCs w:val="24"/>
              </w:rPr>
            </w:pPr>
            <w:r w:rsidRPr="00EC199B">
              <w:rPr>
                <w:rStyle w:val="Bodytext270"/>
                <w:sz w:val="24"/>
                <w:szCs w:val="24"/>
              </w:rPr>
              <w:t>40</w:t>
            </w:r>
          </w:p>
        </w:tc>
      </w:tr>
    </w:tbl>
    <w:p w:rsidR="00253AED" w:rsidRPr="00EC199B" w:rsidRDefault="00253AED" w:rsidP="00253AED">
      <w:pPr>
        <w:pStyle w:val="Bodytext271"/>
        <w:numPr>
          <w:ilvl w:val="5"/>
          <w:numId w:val="19"/>
        </w:numPr>
        <w:shd w:val="clear" w:color="auto" w:fill="auto"/>
        <w:tabs>
          <w:tab w:val="left" w:pos="723"/>
        </w:tabs>
        <w:spacing w:before="240" w:line="240" w:lineRule="auto"/>
        <w:ind w:left="1440" w:hanging="720"/>
        <w:jc w:val="both"/>
        <w:rPr>
          <w:sz w:val="24"/>
          <w:szCs w:val="24"/>
        </w:rPr>
      </w:pPr>
      <w:r w:rsidRPr="00EC199B">
        <w:rPr>
          <w:rStyle w:val="Bodytext270"/>
          <w:sz w:val="24"/>
          <w:szCs w:val="24"/>
        </w:rPr>
        <w:t xml:space="preserve">What is the </w:t>
      </w:r>
      <w:r>
        <w:rPr>
          <w:rStyle w:val="Bodytext270"/>
          <w:sz w:val="24"/>
          <w:szCs w:val="24"/>
        </w:rPr>
        <w:t>maximum</w:t>
      </w:r>
      <w:r w:rsidRPr="00EC199B">
        <w:rPr>
          <w:rStyle w:val="Bodytext270"/>
          <w:sz w:val="24"/>
          <w:szCs w:val="24"/>
        </w:rPr>
        <w:t xml:space="preserve"> weighted tardiness for the sequence (5-3-1-2-4-6) found in Example 7.4?</w:t>
      </w:r>
    </w:p>
    <w:p w:rsidR="00253AED" w:rsidRPr="00B41C76" w:rsidRDefault="00253AED" w:rsidP="0035477F">
      <w:pPr>
        <w:pStyle w:val="Bodytext271"/>
        <w:numPr>
          <w:ilvl w:val="5"/>
          <w:numId w:val="19"/>
        </w:numPr>
        <w:shd w:val="clear" w:color="auto" w:fill="auto"/>
        <w:tabs>
          <w:tab w:val="left" w:pos="733"/>
        </w:tabs>
        <w:spacing w:after="120" w:line="240" w:lineRule="auto"/>
        <w:ind w:left="1440" w:hanging="720"/>
        <w:jc w:val="both"/>
        <w:rPr>
          <w:rStyle w:val="Bodytext270"/>
          <w:sz w:val="24"/>
          <w:szCs w:val="24"/>
        </w:rPr>
      </w:pPr>
      <w:r w:rsidRPr="00EC199B">
        <w:rPr>
          <w:rStyle w:val="Bodytext270"/>
          <w:sz w:val="24"/>
          <w:szCs w:val="24"/>
        </w:rPr>
        <w:t>What is the optimal value of total weighted tardiness?</w:t>
      </w:r>
    </w:p>
    <w:p w:rsidR="005E0CCB" w:rsidRPr="00AB3089" w:rsidRDefault="00AB3089" w:rsidP="0055317E">
      <w:pPr>
        <w:ind w:left="540" w:hanging="540"/>
        <w:jc w:val="both"/>
        <w:rPr>
          <w:rFonts w:ascii="Times New Roman" w:hAnsi="Times New Roman" w:cs="Times New Roman"/>
          <w:b/>
        </w:rPr>
      </w:pPr>
      <w:r w:rsidRPr="00AB3089">
        <w:rPr>
          <w:rFonts w:ascii="Times New Roman" w:hAnsi="Times New Roman" w:cs="Times New Roman"/>
          <w:b/>
        </w:rPr>
        <w:t>8.1</w:t>
      </w:r>
      <w:r w:rsidR="001C3519">
        <w:rPr>
          <w:rFonts w:ascii="Times New Roman" w:hAnsi="Times New Roman" w:cs="Times New Roman"/>
          <w:b/>
        </w:rPr>
        <w:t>9</w:t>
      </w:r>
      <w:r>
        <w:rPr>
          <w:rFonts w:ascii="Times New Roman" w:hAnsi="Times New Roman" w:cs="Times New Roman"/>
          <w:b/>
        </w:rPr>
        <w:t>.</w:t>
      </w:r>
      <w:r>
        <w:rPr>
          <w:rFonts w:ascii="Times New Roman" w:hAnsi="Times New Roman" w:cs="Times New Roman"/>
          <w:b/>
        </w:rPr>
        <w:tab/>
        <w:t xml:space="preserve">Designing a HVAC system </w:t>
      </w:r>
      <w:r w:rsidR="005E0CCB" w:rsidRPr="00AB3089">
        <w:rPr>
          <w:rFonts w:ascii="Times New Roman" w:hAnsi="Times New Roman" w:cs="Times New Roman"/>
        </w:rPr>
        <w:t>Gaillard College is renovating its Engineering building. A key component of the design is the deployment of its air conditioning (AC) units. The building contains 20 distinct spaces to be air conditioned. Each space imposes a particular average daily load (ADL), which is a function of volume of the space and the equipment used in it. The following table gives the daily load estimates for each of the spaces.</w:t>
      </w:r>
    </w:p>
    <w:p w:rsidR="005E0CCB" w:rsidRPr="00AB3089" w:rsidRDefault="005E0CCB" w:rsidP="005E0CCB">
      <w:pPr>
        <w:rPr>
          <w:rFonts w:ascii="Times New Roman" w:hAnsi="Times New Roman" w:cs="Times New Roman"/>
        </w:rPr>
      </w:pPr>
    </w:p>
    <w:tbl>
      <w:tblPr>
        <w:tblW w:w="5727" w:type="dxa"/>
        <w:tblInd w:w="1820" w:type="dxa"/>
        <w:tblLook w:val="0000" w:firstRow="0" w:lastRow="0" w:firstColumn="0" w:lastColumn="0" w:noHBand="0" w:noVBand="0"/>
      </w:tblPr>
      <w:tblGrid>
        <w:gridCol w:w="727"/>
        <w:gridCol w:w="500"/>
        <w:gridCol w:w="500"/>
        <w:gridCol w:w="500"/>
        <w:gridCol w:w="500"/>
        <w:gridCol w:w="500"/>
        <w:gridCol w:w="500"/>
        <w:gridCol w:w="500"/>
        <w:gridCol w:w="500"/>
        <w:gridCol w:w="500"/>
        <w:gridCol w:w="500"/>
      </w:tblGrid>
      <w:tr w:rsidR="005E0CCB" w:rsidRPr="0035477F" w:rsidTr="00AB3089">
        <w:trPr>
          <w:trHeight w:val="240"/>
        </w:trPr>
        <w:tc>
          <w:tcPr>
            <w:tcW w:w="727" w:type="dxa"/>
            <w:tcBorders>
              <w:top w:val="nil"/>
              <w:left w:val="nil"/>
              <w:right w:val="nil"/>
            </w:tcBorders>
            <w:shd w:val="clear" w:color="auto" w:fill="auto"/>
            <w:noWrap/>
            <w:vAlign w:val="bottom"/>
          </w:tcPr>
          <w:p w:rsidR="005E0CCB" w:rsidRPr="0035477F" w:rsidRDefault="005E0CCB" w:rsidP="00A40308">
            <w:pPr>
              <w:rPr>
                <w:rFonts w:ascii="Times New Roman" w:hAnsi="Times New Roman" w:cs="Times New Roman"/>
                <w:sz w:val="20"/>
                <w:szCs w:val="20"/>
              </w:rPr>
            </w:pPr>
            <w:r w:rsidRPr="0035477F">
              <w:rPr>
                <w:rFonts w:ascii="Times New Roman" w:hAnsi="Times New Roman" w:cs="Times New Roman"/>
                <w:sz w:val="20"/>
                <w:szCs w:val="20"/>
              </w:rPr>
              <w:t>Space</w:t>
            </w:r>
          </w:p>
        </w:tc>
        <w:tc>
          <w:tcPr>
            <w:tcW w:w="500" w:type="dxa"/>
            <w:tcBorders>
              <w:top w:val="nil"/>
              <w:left w:val="nil"/>
              <w:right w:val="nil"/>
            </w:tcBorders>
            <w:shd w:val="clear" w:color="auto" w:fill="auto"/>
            <w:noWrap/>
            <w:vAlign w:val="bottom"/>
          </w:tcPr>
          <w:p w:rsidR="005E0CCB" w:rsidRPr="0035477F" w:rsidRDefault="005E0CCB" w:rsidP="00A40308">
            <w:pPr>
              <w:jc w:val="center"/>
              <w:rPr>
                <w:rFonts w:ascii="Times New Roman" w:hAnsi="Times New Roman" w:cs="Times New Roman"/>
                <w:sz w:val="20"/>
                <w:szCs w:val="20"/>
              </w:rPr>
            </w:pPr>
            <w:r w:rsidRPr="0035477F">
              <w:rPr>
                <w:rFonts w:ascii="Times New Roman" w:hAnsi="Times New Roman" w:cs="Times New Roman"/>
                <w:sz w:val="20"/>
                <w:szCs w:val="20"/>
              </w:rPr>
              <w:t>1</w:t>
            </w:r>
          </w:p>
        </w:tc>
        <w:tc>
          <w:tcPr>
            <w:tcW w:w="500" w:type="dxa"/>
            <w:tcBorders>
              <w:top w:val="nil"/>
              <w:left w:val="nil"/>
              <w:right w:val="nil"/>
            </w:tcBorders>
            <w:shd w:val="clear" w:color="auto" w:fill="auto"/>
            <w:noWrap/>
            <w:vAlign w:val="bottom"/>
          </w:tcPr>
          <w:p w:rsidR="005E0CCB" w:rsidRPr="0035477F" w:rsidRDefault="005E0CCB" w:rsidP="00A40308">
            <w:pPr>
              <w:jc w:val="center"/>
              <w:rPr>
                <w:rFonts w:ascii="Times New Roman" w:hAnsi="Times New Roman" w:cs="Times New Roman"/>
                <w:sz w:val="20"/>
                <w:szCs w:val="20"/>
              </w:rPr>
            </w:pPr>
            <w:r w:rsidRPr="0035477F">
              <w:rPr>
                <w:rFonts w:ascii="Times New Roman" w:hAnsi="Times New Roman" w:cs="Times New Roman"/>
                <w:sz w:val="20"/>
                <w:szCs w:val="20"/>
              </w:rPr>
              <w:t>2</w:t>
            </w:r>
          </w:p>
        </w:tc>
        <w:tc>
          <w:tcPr>
            <w:tcW w:w="500" w:type="dxa"/>
            <w:tcBorders>
              <w:top w:val="nil"/>
              <w:left w:val="nil"/>
              <w:right w:val="nil"/>
            </w:tcBorders>
            <w:shd w:val="clear" w:color="auto" w:fill="auto"/>
            <w:noWrap/>
            <w:vAlign w:val="bottom"/>
          </w:tcPr>
          <w:p w:rsidR="005E0CCB" w:rsidRPr="0035477F" w:rsidRDefault="005E0CCB" w:rsidP="00A40308">
            <w:pPr>
              <w:jc w:val="center"/>
              <w:rPr>
                <w:rFonts w:ascii="Times New Roman" w:hAnsi="Times New Roman" w:cs="Times New Roman"/>
                <w:sz w:val="20"/>
                <w:szCs w:val="20"/>
              </w:rPr>
            </w:pPr>
            <w:r w:rsidRPr="0035477F">
              <w:rPr>
                <w:rFonts w:ascii="Times New Roman" w:hAnsi="Times New Roman" w:cs="Times New Roman"/>
                <w:sz w:val="20"/>
                <w:szCs w:val="20"/>
              </w:rPr>
              <w:t>3</w:t>
            </w:r>
          </w:p>
        </w:tc>
        <w:tc>
          <w:tcPr>
            <w:tcW w:w="500" w:type="dxa"/>
            <w:tcBorders>
              <w:top w:val="nil"/>
              <w:left w:val="nil"/>
              <w:right w:val="nil"/>
            </w:tcBorders>
            <w:shd w:val="clear" w:color="auto" w:fill="auto"/>
            <w:noWrap/>
            <w:vAlign w:val="bottom"/>
          </w:tcPr>
          <w:p w:rsidR="005E0CCB" w:rsidRPr="0035477F" w:rsidRDefault="005E0CCB" w:rsidP="00A40308">
            <w:pPr>
              <w:jc w:val="center"/>
              <w:rPr>
                <w:rFonts w:ascii="Times New Roman" w:hAnsi="Times New Roman" w:cs="Times New Roman"/>
                <w:sz w:val="20"/>
                <w:szCs w:val="20"/>
              </w:rPr>
            </w:pPr>
            <w:r w:rsidRPr="0035477F">
              <w:rPr>
                <w:rFonts w:ascii="Times New Roman" w:hAnsi="Times New Roman" w:cs="Times New Roman"/>
                <w:sz w:val="20"/>
                <w:szCs w:val="20"/>
              </w:rPr>
              <w:t>4</w:t>
            </w:r>
          </w:p>
        </w:tc>
        <w:tc>
          <w:tcPr>
            <w:tcW w:w="500" w:type="dxa"/>
            <w:tcBorders>
              <w:top w:val="nil"/>
              <w:left w:val="nil"/>
              <w:right w:val="nil"/>
            </w:tcBorders>
            <w:shd w:val="clear" w:color="auto" w:fill="auto"/>
            <w:noWrap/>
            <w:vAlign w:val="bottom"/>
          </w:tcPr>
          <w:p w:rsidR="005E0CCB" w:rsidRPr="0035477F" w:rsidRDefault="005E0CCB" w:rsidP="00A40308">
            <w:pPr>
              <w:jc w:val="center"/>
              <w:rPr>
                <w:rFonts w:ascii="Times New Roman" w:hAnsi="Times New Roman" w:cs="Times New Roman"/>
                <w:sz w:val="20"/>
                <w:szCs w:val="20"/>
              </w:rPr>
            </w:pPr>
            <w:r w:rsidRPr="0035477F">
              <w:rPr>
                <w:rFonts w:ascii="Times New Roman" w:hAnsi="Times New Roman" w:cs="Times New Roman"/>
                <w:sz w:val="20"/>
                <w:szCs w:val="20"/>
              </w:rPr>
              <w:t>5</w:t>
            </w:r>
          </w:p>
        </w:tc>
        <w:tc>
          <w:tcPr>
            <w:tcW w:w="500" w:type="dxa"/>
            <w:tcBorders>
              <w:top w:val="nil"/>
              <w:left w:val="nil"/>
              <w:right w:val="nil"/>
            </w:tcBorders>
            <w:shd w:val="clear" w:color="auto" w:fill="auto"/>
            <w:noWrap/>
            <w:vAlign w:val="bottom"/>
          </w:tcPr>
          <w:p w:rsidR="005E0CCB" w:rsidRPr="0035477F" w:rsidRDefault="005E0CCB" w:rsidP="00A40308">
            <w:pPr>
              <w:jc w:val="center"/>
              <w:rPr>
                <w:rFonts w:ascii="Times New Roman" w:hAnsi="Times New Roman" w:cs="Times New Roman"/>
                <w:sz w:val="20"/>
                <w:szCs w:val="20"/>
              </w:rPr>
            </w:pPr>
            <w:r w:rsidRPr="0035477F">
              <w:rPr>
                <w:rFonts w:ascii="Times New Roman" w:hAnsi="Times New Roman" w:cs="Times New Roman"/>
                <w:sz w:val="20"/>
                <w:szCs w:val="20"/>
              </w:rPr>
              <w:t>6</w:t>
            </w:r>
          </w:p>
        </w:tc>
        <w:tc>
          <w:tcPr>
            <w:tcW w:w="500" w:type="dxa"/>
            <w:tcBorders>
              <w:top w:val="nil"/>
              <w:left w:val="nil"/>
              <w:right w:val="nil"/>
            </w:tcBorders>
            <w:shd w:val="clear" w:color="auto" w:fill="auto"/>
            <w:noWrap/>
            <w:vAlign w:val="bottom"/>
          </w:tcPr>
          <w:p w:rsidR="005E0CCB" w:rsidRPr="0035477F" w:rsidRDefault="005E0CCB" w:rsidP="00A40308">
            <w:pPr>
              <w:jc w:val="center"/>
              <w:rPr>
                <w:rFonts w:ascii="Times New Roman" w:hAnsi="Times New Roman" w:cs="Times New Roman"/>
                <w:sz w:val="20"/>
                <w:szCs w:val="20"/>
              </w:rPr>
            </w:pPr>
            <w:r w:rsidRPr="0035477F">
              <w:rPr>
                <w:rFonts w:ascii="Times New Roman" w:hAnsi="Times New Roman" w:cs="Times New Roman"/>
                <w:sz w:val="20"/>
                <w:szCs w:val="20"/>
              </w:rPr>
              <w:t>7</w:t>
            </w:r>
          </w:p>
        </w:tc>
        <w:tc>
          <w:tcPr>
            <w:tcW w:w="500" w:type="dxa"/>
            <w:tcBorders>
              <w:top w:val="nil"/>
              <w:left w:val="nil"/>
              <w:right w:val="nil"/>
            </w:tcBorders>
            <w:shd w:val="clear" w:color="auto" w:fill="auto"/>
            <w:noWrap/>
            <w:vAlign w:val="bottom"/>
          </w:tcPr>
          <w:p w:rsidR="005E0CCB" w:rsidRPr="0035477F" w:rsidRDefault="005E0CCB" w:rsidP="00A40308">
            <w:pPr>
              <w:jc w:val="center"/>
              <w:rPr>
                <w:rFonts w:ascii="Times New Roman" w:hAnsi="Times New Roman" w:cs="Times New Roman"/>
                <w:sz w:val="20"/>
                <w:szCs w:val="20"/>
              </w:rPr>
            </w:pPr>
            <w:r w:rsidRPr="0035477F">
              <w:rPr>
                <w:rFonts w:ascii="Times New Roman" w:hAnsi="Times New Roman" w:cs="Times New Roman"/>
                <w:sz w:val="20"/>
                <w:szCs w:val="20"/>
              </w:rPr>
              <w:t>8</w:t>
            </w:r>
          </w:p>
        </w:tc>
        <w:tc>
          <w:tcPr>
            <w:tcW w:w="500" w:type="dxa"/>
            <w:tcBorders>
              <w:top w:val="nil"/>
              <w:left w:val="nil"/>
              <w:right w:val="nil"/>
            </w:tcBorders>
            <w:shd w:val="clear" w:color="auto" w:fill="auto"/>
            <w:noWrap/>
            <w:vAlign w:val="bottom"/>
          </w:tcPr>
          <w:p w:rsidR="005E0CCB" w:rsidRPr="0035477F" w:rsidRDefault="005E0CCB" w:rsidP="00A40308">
            <w:pPr>
              <w:jc w:val="center"/>
              <w:rPr>
                <w:rFonts w:ascii="Times New Roman" w:hAnsi="Times New Roman" w:cs="Times New Roman"/>
                <w:sz w:val="20"/>
                <w:szCs w:val="20"/>
              </w:rPr>
            </w:pPr>
            <w:r w:rsidRPr="0035477F">
              <w:rPr>
                <w:rFonts w:ascii="Times New Roman" w:hAnsi="Times New Roman" w:cs="Times New Roman"/>
                <w:sz w:val="20"/>
                <w:szCs w:val="20"/>
              </w:rPr>
              <w:t>9</w:t>
            </w:r>
          </w:p>
        </w:tc>
        <w:tc>
          <w:tcPr>
            <w:tcW w:w="500" w:type="dxa"/>
            <w:tcBorders>
              <w:top w:val="nil"/>
              <w:left w:val="nil"/>
              <w:right w:val="nil"/>
            </w:tcBorders>
            <w:shd w:val="clear" w:color="auto" w:fill="auto"/>
            <w:noWrap/>
            <w:vAlign w:val="bottom"/>
          </w:tcPr>
          <w:p w:rsidR="005E0CCB" w:rsidRPr="0035477F" w:rsidRDefault="005E0CCB" w:rsidP="00A40308">
            <w:pPr>
              <w:jc w:val="center"/>
              <w:rPr>
                <w:rFonts w:ascii="Times New Roman" w:hAnsi="Times New Roman" w:cs="Times New Roman"/>
                <w:sz w:val="20"/>
                <w:szCs w:val="20"/>
              </w:rPr>
            </w:pPr>
            <w:r w:rsidRPr="0035477F">
              <w:rPr>
                <w:rFonts w:ascii="Times New Roman" w:hAnsi="Times New Roman" w:cs="Times New Roman"/>
                <w:sz w:val="20"/>
                <w:szCs w:val="20"/>
              </w:rPr>
              <w:t>10</w:t>
            </w:r>
          </w:p>
        </w:tc>
      </w:tr>
      <w:tr w:rsidR="005E0CCB" w:rsidRPr="0035477F" w:rsidTr="00AB3089">
        <w:trPr>
          <w:trHeight w:val="240"/>
        </w:trPr>
        <w:tc>
          <w:tcPr>
            <w:tcW w:w="727" w:type="dxa"/>
            <w:tcBorders>
              <w:top w:val="nil"/>
              <w:left w:val="nil"/>
              <w:bottom w:val="single" w:sz="4" w:space="0" w:color="auto"/>
              <w:right w:val="nil"/>
            </w:tcBorders>
            <w:shd w:val="clear" w:color="auto" w:fill="auto"/>
            <w:noWrap/>
            <w:vAlign w:val="bottom"/>
          </w:tcPr>
          <w:p w:rsidR="005E0CCB" w:rsidRPr="0035477F" w:rsidRDefault="005E0CCB" w:rsidP="00A40308">
            <w:pPr>
              <w:rPr>
                <w:rFonts w:ascii="Times New Roman" w:hAnsi="Times New Roman" w:cs="Times New Roman"/>
                <w:sz w:val="20"/>
                <w:szCs w:val="20"/>
              </w:rPr>
            </w:pPr>
            <w:r w:rsidRPr="0035477F">
              <w:rPr>
                <w:rFonts w:ascii="Times New Roman" w:hAnsi="Times New Roman" w:cs="Times New Roman"/>
                <w:sz w:val="20"/>
                <w:szCs w:val="20"/>
              </w:rPr>
              <w:t>ADL</w:t>
            </w:r>
          </w:p>
        </w:tc>
        <w:tc>
          <w:tcPr>
            <w:tcW w:w="500" w:type="dxa"/>
            <w:tcBorders>
              <w:top w:val="nil"/>
              <w:left w:val="nil"/>
              <w:bottom w:val="single" w:sz="4" w:space="0" w:color="auto"/>
              <w:right w:val="nil"/>
            </w:tcBorders>
            <w:shd w:val="clear" w:color="auto" w:fill="auto"/>
            <w:noWrap/>
            <w:vAlign w:val="bottom"/>
          </w:tcPr>
          <w:p w:rsidR="005E0CCB" w:rsidRPr="0035477F" w:rsidRDefault="005E0CCB" w:rsidP="00A40308">
            <w:pPr>
              <w:jc w:val="center"/>
              <w:rPr>
                <w:rFonts w:ascii="Times New Roman" w:hAnsi="Times New Roman" w:cs="Times New Roman"/>
                <w:sz w:val="20"/>
                <w:szCs w:val="20"/>
              </w:rPr>
            </w:pPr>
            <w:r w:rsidRPr="0035477F">
              <w:rPr>
                <w:rFonts w:ascii="Times New Roman" w:hAnsi="Times New Roman" w:cs="Times New Roman"/>
                <w:sz w:val="20"/>
                <w:szCs w:val="20"/>
              </w:rPr>
              <w:t>0.7</w:t>
            </w:r>
          </w:p>
        </w:tc>
        <w:tc>
          <w:tcPr>
            <w:tcW w:w="500" w:type="dxa"/>
            <w:tcBorders>
              <w:top w:val="nil"/>
              <w:left w:val="nil"/>
              <w:bottom w:val="single" w:sz="4" w:space="0" w:color="auto"/>
              <w:right w:val="nil"/>
            </w:tcBorders>
            <w:shd w:val="clear" w:color="auto" w:fill="auto"/>
            <w:noWrap/>
            <w:vAlign w:val="bottom"/>
          </w:tcPr>
          <w:p w:rsidR="005E0CCB" w:rsidRPr="0035477F" w:rsidRDefault="005E0CCB" w:rsidP="00A40308">
            <w:pPr>
              <w:jc w:val="center"/>
              <w:rPr>
                <w:rFonts w:ascii="Times New Roman" w:hAnsi="Times New Roman" w:cs="Times New Roman"/>
                <w:sz w:val="20"/>
                <w:szCs w:val="20"/>
              </w:rPr>
            </w:pPr>
            <w:r w:rsidRPr="0035477F">
              <w:rPr>
                <w:rFonts w:ascii="Times New Roman" w:hAnsi="Times New Roman" w:cs="Times New Roman"/>
                <w:sz w:val="20"/>
                <w:szCs w:val="20"/>
              </w:rPr>
              <w:t>1.4</w:t>
            </w:r>
          </w:p>
        </w:tc>
        <w:tc>
          <w:tcPr>
            <w:tcW w:w="500" w:type="dxa"/>
            <w:tcBorders>
              <w:top w:val="nil"/>
              <w:left w:val="nil"/>
              <w:bottom w:val="single" w:sz="4" w:space="0" w:color="auto"/>
              <w:right w:val="nil"/>
            </w:tcBorders>
            <w:shd w:val="clear" w:color="auto" w:fill="auto"/>
            <w:noWrap/>
            <w:vAlign w:val="bottom"/>
          </w:tcPr>
          <w:p w:rsidR="005E0CCB" w:rsidRPr="0035477F" w:rsidRDefault="005E0CCB" w:rsidP="00A40308">
            <w:pPr>
              <w:jc w:val="center"/>
              <w:rPr>
                <w:rFonts w:ascii="Times New Roman" w:hAnsi="Times New Roman" w:cs="Times New Roman"/>
                <w:sz w:val="20"/>
                <w:szCs w:val="20"/>
              </w:rPr>
            </w:pPr>
            <w:r w:rsidRPr="0035477F">
              <w:rPr>
                <w:rFonts w:ascii="Times New Roman" w:hAnsi="Times New Roman" w:cs="Times New Roman"/>
                <w:sz w:val="20"/>
                <w:szCs w:val="20"/>
              </w:rPr>
              <w:t>0.8</w:t>
            </w:r>
          </w:p>
        </w:tc>
        <w:tc>
          <w:tcPr>
            <w:tcW w:w="500" w:type="dxa"/>
            <w:tcBorders>
              <w:top w:val="nil"/>
              <w:left w:val="nil"/>
              <w:bottom w:val="single" w:sz="4" w:space="0" w:color="auto"/>
              <w:right w:val="nil"/>
            </w:tcBorders>
            <w:shd w:val="clear" w:color="auto" w:fill="auto"/>
            <w:noWrap/>
            <w:vAlign w:val="bottom"/>
          </w:tcPr>
          <w:p w:rsidR="005E0CCB" w:rsidRPr="0035477F" w:rsidRDefault="005E0CCB" w:rsidP="00A40308">
            <w:pPr>
              <w:jc w:val="center"/>
              <w:rPr>
                <w:rFonts w:ascii="Times New Roman" w:hAnsi="Times New Roman" w:cs="Times New Roman"/>
                <w:sz w:val="20"/>
                <w:szCs w:val="20"/>
              </w:rPr>
            </w:pPr>
            <w:r w:rsidRPr="0035477F">
              <w:rPr>
                <w:rFonts w:ascii="Times New Roman" w:hAnsi="Times New Roman" w:cs="Times New Roman"/>
                <w:sz w:val="20"/>
                <w:szCs w:val="20"/>
              </w:rPr>
              <w:t>0.7</w:t>
            </w:r>
          </w:p>
        </w:tc>
        <w:tc>
          <w:tcPr>
            <w:tcW w:w="500" w:type="dxa"/>
            <w:tcBorders>
              <w:top w:val="nil"/>
              <w:left w:val="nil"/>
              <w:bottom w:val="single" w:sz="4" w:space="0" w:color="auto"/>
              <w:right w:val="nil"/>
            </w:tcBorders>
            <w:shd w:val="clear" w:color="auto" w:fill="auto"/>
            <w:noWrap/>
            <w:vAlign w:val="bottom"/>
          </w:tcPr>
          <w:p w:rsidR="005E0CCB" w:rsidRPr="0035477F" w:rsidRDefault="005E0CCB" w:rsidP="00A40308">
            <w:pPr>
              <w:jc w:val="center"/>
              <w:rPr>
                <w:rFonts w:ascii="Times New Roman" w:hAnsi="Times New Roman" w:cs="Times New Roman"/>
                <w:sz w:val="20"/>
                <w:szCs w:val="20"/>
              </w:rPr>
            </w:pPr>
            <w:r w:rsidRPr="0035477F">
              <w:rPr>
                <w:rFonts w:ascii="Times New Roman" w:hAnsi="Times New Roman" w:cs="Times New Roman"/>
                <w:sz w:val="20"/>
                <w:szCs w:val="20"/>
              </w:rPr>
              <w:t>1.0</w:t>
            </w:r>
          </w:p>
        </w:tc>
        <w:tc>
          <w:tcPr>
            <w:tcW w:w="500" w:type="dxa"/>
            <w:tcBorders>
              <w:top w:val="nil"/>
              <w:left w:val="nil"/>
              <w:bottom w:val="single" w:sz="4" w:space="0" w:color="auto"/>
              <w:right w:val="nil"/>
            </w:tcBorders>
            <w:shd w:val="clear" w:color="auto" w:fill="auto"/>
            <w:noWrap/>
            <w:vAlign w:val="bottom"/>
          </w:tcPr>
          <w:p w:rsidR="005E0CCB" w:rsidRPr="0035477F" w:rsidRDefault="005E0CCB" w:rsidP="00A40308">
            <w:pPr>
              <w:jc w:val="center"/>
              <w:rPr>
                <w:rFonts w:ascii="Times New Roman" w:hAnsi="Times New Roman" w:cs="Times New Roman"/>
                <w:sz w:val="20"/>
                <w:szCs w:val="20"/>
              </w:rPr>
            </w:pPr>
            <w:r w:rsidRPr="0035477F">
              <w:rPr>
                <w:rFonts w:ascii="Times New Roman" w:hAnsi="Times New Roman" w:cs="Times New Roman"/>
                <w:sz w:val="20"/>
                <w:szCs w:val="20"/>
              </w:rPr>
              <w:t>2.4</w:t>
            </w:r>
          </w:p>
        </w:tc>
        <w:tc>
          <w:tcPr>
            <w:tcW w:w="500" w:type="dxa"/>
            <w:tcBorders>
              <w:top w:val="nil"/>
              <w:left w:val="nil"/>
              <w:bottom w:val="single" w:sz="4" w:space="0" w:color="auto"/>
              <w:right w:val="nil"/>
            </w:tcBorders>
            <w:shd w:val="clear" w:color="auto" w:fill="auto"/>
            <w:noWrap/>
            <w:vAlign w:val="bottom"/>
          </w:tcPr>
          <w:p w:rsidR="005E0CCB" w:rsidRPr="0035477F" w:rsidRDefault="005E0CCB" w:rsidP="00A40308">
            <w:pPr>
              <w:jc w:val="center"/>
              <w:rPr>
                <w:rFonts w:ascii="Times New Roman" w:hAnsi="Times New Roman" w:cs="Times New Roman"/>
                <w:sz w:val="20"/>
                <w:szCs w:val="20"/>
              </w:rPr>
            </w:pPr>
            <w:r w:rsidRPr="0035477F">
              <w:rPr>
                <w:rFonts w:ascii="Times New Roman" w:hAnsi="Times New Roman" w:cs="Times New Roman"/>
                <w:sz w:val="20"/>
                <w:szCs w:val="20"/>
              </w:rPr>
              <w:t>0.1</w:t>
            </w:r>
          </w:p>
        </w:tc>
        <w:tc>
          <w:tcPr>
            <w:tcW w:w="500" w:type="dxa"/>
            <w:tcBorders>
              <w:top w:val="nil"/>
              <w:left w:val="nil"/>
              <w:bottom w:val="single" w:sz="4" w:space="0" w:color="auto"/>
              <w:right w:val="nil"/>
            </w:tcBorders>
            <w:shd w:val="clear" w:color="auto" w:fill="auto"/>
            <w:noWrap/>
            <w:vAlign w:val="bottom"/>
          </w:tcPr>
          <w:p w:rsidR="005E0CCB" w:rsidRPr="0035477F" w:rsidRDefault="005E0CCB" w:rsidP="00A40308">
            <w:pPr>
              <w:jc w:val="center"/>
              <w:rPr>
                <w:rFonts w:ascii="Times New Roman" w:hAnsi="Times New Roman" w:cs="Times New Roman"/>
                <w:sz w:val="20"/>
                <w:szCs w:val="20"/>
              </w:rPr>
            </w:pPr>
            <w:r w:rsidRPr="0035477F">
              <w:rPr>
                <w:rFonts w:ascii="Times New Roman" w:hAnsi="Times New Roman" w:cs="Times New Roman"/>
                <w:sz w:val="20"/>
                <w:szCs w:val="20"/>
              </w:rPr>
              <w:t>0.3</w:t>
            </w:r>
          </w:p>
        </w:tc>
        <w:tc>
          <w:tcPr>
            <w:tcW w:w="500" w:type="dxa"/>
            <w:tcBorders>
              <w:top w:val="nil"/>
              <w:left w:val="nil"/>
              <w:bottom w:val="single" w:sz="4" w:space="0" w:color="auto"/>
              <w:right w:val="nil"/>
            </w:tcBorders>
            <w:shd w:val="clear" w:color="auto" w:fill="auto"/>
            <w:noWrap/>
            <w:vAlign w:val="bottom"/>
          </w:tcPr>
          <w:p w:rsidR="005E0CCB" w:rsidRPr="0035477F" w:rsidRDefault="005E0CCB" w:rsidP="00A40308">
            <w:pPr>
              <w:jc w:val="center"/>
              <w:rPr>
                <w:rFonts w:ascii="Times New Roman" w:hAnsi="Times New Roman" w:cs="Times New Roman"/>
                <w:sz w:val="20"/>
                <w:szCs w:val="20"/>
              </w:rPr>
            </w:pPr>
            <w:r w:rsidRPr="0035477F">
              <w:rPr>
                <w:rFonts w:ascii="Times New Roman" w:hAnsi="Times New Roman" w:cs="Times New Roman"/>
                <w:sz w:val="20"/>
                <w:szCs w:val="20"/>
              </w:rPr>
              <w:t>0.2</w:t>
            </w:r>
          </w:p>
        </w:tc>
        <w:tc>
          <w:tcPr>
            <w:tcW w:w="500" w:type="dxa"/>
            <w:tcBorders>
              <w:top w:val="nil"/>
              <w:left w:val="nil"/>
              <w:bottom w:val="single" w:sz="4" w:space="0" w:color="auto"/>
              <w:right w:val="nil"/>
            </w:tcBorders>
            <w:shd w:val="clear" w:color="auto" w:fill="auto"/>
            <w:noWrap/>
            <w:vAlign w:val="bottom"/>
          </w:tcPr>
          <w:p w:rsidR="005E0CCB" w:rsidRPr="0035477F" w:rsidRDefault="005E0CCB" w:rsidP="00A40308">
            <w:pPr>
              <w:jc w:val="center"/>
              <w:rPr>
                <w:rFonts w:ascii="Times New Roman" w:hAnsi="Times New Roman" w:cs="Times New Roman"/>
                <w:sz w:val="20"/>
                <w:szCs w:val="20"/>
              </w:rPr>
            </w:pPr>
            <w:r w:rsidRPr="0035477F">
              <w:rPr>
                <w:rFonts w:ascii="Times New Roman" w:hAnsi="Times New Roman" w:cs="Times New Roman"/>
                <w:sz w:val="20"/>
                <w:szCs w:val="20"/>
              </w:rPr>
              <w:t>0.4</w:t>
            </w:r>
          </w:p>
        </w:tc>
      </w:tr>
      <w:tr w:rsidR="005E0CCB" w:rsidRPr="0035477F" w:rsidTr="00AB3089">
        <w:trPr>
          <w:trHeight w:val="240"/>
        </w:trPr>
        <w:tc>
          <w:tcPr>
            <w:tcW w:w="727" w:type="dxa"/>
            <w:tcBorders>
              <w:top w:val="single" w:sz="4" w:space="0" w:color="auto"/>
              <w:left w:val="nil"/>
              <w:bottom w:val="nil"/>
              <w:right w:val="nil"/>
            </w:tcBorders>
            <w:shd w:val="clear" w:color="auto" w:fill="auto"/>
            <w:noWrap/>
            <w:vAlign w:val="bottom"/>
          </w:tcPr>
          <w:p w:rsidR="005E0CCB" w:rsidRPr="0035477F" w:rsidRDefault="005E0CCB" w:rsidP="00A40308">
            <w:pPr>
              <w:rPr>
                <w:rFonts w:ascii="Times New Roman" w:hAnsi="Times New Roman" w:cs="Times New Roman"/>
                <w:sz w:val="20"/>
                <w:szCs w:val="20"/>
              </w:rPr>
            </w:pPr>
            <w:r w:rsidRPr="0035477F">
              <w:rPr>
                <w:rFonts w:ascii="Times New Roman" w:hAnsi="Times New Roman" w:cs="Times New Roman"/>
                <w:sz w:val="20"/>
                <w:szCs w:val="20"/>
              </w:rPr>
              <w:t>Space</w:t>
            </w:r>
          </w:p>
        </w:tc>
        <w:tc>
          <w:tcPr>
            <w:tcW w:w="500" w:type="dxa"/>
            <w:tcBorders>
              <w:top w:val="single" w:sz="4" w:space="0" w:color="auto"/>
              <w:left w:val="nil"/>
              <w:bottom w:val="nil"/>
              <w:right w:val="nil"/>
            </w:tcBorders>
            <w:shd w:val="clear" w:color="auto" w:fill="auto"/>
            <w:noWrap/>
            <w:vAlign w:val="bottom"/>
          </w:tcPr>
          <w:p w:rsidR="005E0CCB" w:rsidRPr="0035477F" w:rsidRDefault="005E0CCB" w:rsidP="00A40308">
            <w:pPr>
              <w:jc w:val="center"/>
              <w:rPr>
                <w:rFonts w:ascii="Times New Roman" w:hAnsi="Times New Roman" w:cs="Times New Roman"/>
                <w:sz w:val="20"/>
                <w:szCs w:val="20"/>
              </w:rPr>
            </w:pPr>
            <w:r w:rsidRPr="0035477F">
              <w:rPr>
                <w:rFonts w:ascii="Times New Roman" w:hAnsi="Times New Roman" w:cs="Times New Roman"/>
                <w:sz w:val="20"/>
                <w:szCs w:val="20"/>
              </w:rPr>
              <w:t>11</w:t>
            </w:r>
          </w:p>
        </w:tc>
        <w:tc>
          <w:tcPr>
            <w:tcW w:w="500" w:type="dxa"/>
            <w:tcBorders>
              <w:top w:val="single" w:sz="4" w:space="0" w:color="auto"/>
              <w:left w:val="nil"/>
              <w:bottom w:val="nil"/>
              <w:right w:val="nil"/>
            </w:tcBorders>
            <w:shd w:val="clear" w:color="auto" w:fill="auto"/>
            <w:noWrap/>
            <w:vAlign w:val="bottom"/>
          </w:tcPr>
          <w:p w:rsidR="005E0CCB" w:rsidRPr="0035477F" w:rsidRDefault="005E0CCB" w:rsidP="00A40308">
            <w:pPr>
              <w:jc w:val="center"/>
              <w:rPr>
                <w:rFonts w:ascii="Times New Roman" w:hAnsi="Times New Roman" w:cs="Times New Roman"/>
                <w:sz w:val="20"/>
                <w:szCs w:val="20"/>
              </w:rPr>
            </w:pPr>
            <w:r w:rsidRPr="0035477F">
              <w:rPr>
                <w:rFonts w:ascii="Times New Roman" w:hAnsi="Times New Roman" w:cs="Times New Roman"/>
                <w:sz w:val="20"/>
                <w:szCs w:val="20"/>
              </w:rPr>
              <w:t>12</w:t>
            </w:r>
          </w:p>
        </w:tc>
        <w:tc>
          <w:tcPr>
            <w:tcW w:w="500" w:type="dxa"/>
            <w:tcBorders>
              <w:top w:val="single" w:sz="4" w:space="0" w:color="auto"/>
              <w:left w:val="nil"/>
              <w:bottom w:val="nil"/>
              <w:right w:val="nil"/>
            </w:tcBorders>
            <w:shd w:val="clear" w:color="auto" w:fill="auto"/>
            <w:noWrap/>
            <w:vAlign w:val="bottom"/>
          </w:tcPr>
          <w:p w:rsidR="005E0CCB" w:rsidRPr="0035477F" w:rsidRDefault="005E0CCB" w:rsidP="00A40308">
            <w:pPr>
              <w:jc w:val="center"/>
              <w:rPr>
                <w:rFonts w:ascii="Times New Roman" w:hAnsi="Times New Roman" w:cs="Times New Roman"/>
                <w:sz w:val="20"/>
                <w:szCs w:val="20"/>
              </w:rPr>
            </w:pPr>
            <w:r w:rsidRPr="0035477F">
              <w:rPr>
                <w:rFonts w:ascii="Times New Roman" w:hAnsi="Times New Roman" w:cs="Times New Roman"/>
                <w:sz w:val="20"/>
                <w:szCs w:val="20"/>
              </w:rPr>
              <w:t>13</w:t>
            </w:r>
          </w:p>
        </w:tc>
        <w:tc>
          <w:tcPr>
            <w:tcW w:w="500" w:type="dxa"/>
            <w:tcBorders>
              <w:top w:val="single" w:sz="4" w:space="0" w:color="auto"/>
              <w:left w:val="nil"/>
              <w:bottom w:val="nil"/>
              <w:right w:val="nil"/>
            </w:tcBorders>
            <w:shd w:val="clear" w:color="auto" w:fill="auto"/>
            <w:noWrap/>
            <w:vAlign w:val="bottom"/>
          </w:tcPr>
          <w:p w:rsidR="005E0CCB" w:rsidRPr="0035477F" w:rsidRDefault="005E0CCB" w:rsidP="00A40308">
            <w:pPr>
              <w:jc w:val="center"/>
              <w:rPr>
                <w:rFonts w:ascii="Times New Roman" w:hAnsi="Times New Roman" w:cs="Times New Roman"/>
                <w:sz w:val="20"/>
                <w:szCs w:val="20"/>
              </w:rPr>
            </w:pPr>
            <w:r w:rsidRPr="0035477F">
              <w:rPr>
                <w:rFonts w:ascii="Times New Roman" w:hAnsi="Times New Roman" w:cs="Times New Roman"/>
                <w:sz w:val="20"/>
                <w:szCs w:val="20"/>
              </w:rPr>
              <w:t>14</w:t>
            </w:r>
          </w:p>
        </w:tc>
        <w:tc>
          <w:tcPr>
            <w:tcW w:w="500" w:type="dxa"/>
            <w:tcBorders>
              <w:top w:val="single" w:sz="4" w:space="0" w:color="auto"/>
              <w:left w:val="nil"/>
              <w:bottom w:val="nil"/>
              <w:right w:val="nil"/>
            </w:tcBorders>
            <w:shd w:val="clear" w:color="auto" w:fill="auto"/>
            <w:noWrap/>
            <w:vAlign w:val="bottom"/>
          </w:tcPr>
          <w:p w:rsidR="005E0CCB" w:rsidRPr="0035477F" w:rsidRDefault="005E0CCB" w:rsidP="00A40308">
            <w:pPr>
              <w:jc w:val="center"/>
              <w:rPr>
                <w:rFonts w:ascii="Times New Roman" w:hAnsi="Times New Roman" w:cs="Times New Roman"/>
                <w:sz w:val="20"/>
                <w:szCs w:val="20"/>
              </w:rPr>
            </w:pPr>
            <w:r w:rsidRPr="0035477F">
              <w:rPr>
                <w:rFonts w:ascii="Times New Roman" w:hAnsi="Times New Roman" w:cs="Times New Roman"/>
                <w:sz w:val="20"/>
                <w:szCs w:val="20"/>
              </w:rPr>
              <w:t>15</w:t>
            </w:r>
          </w:p>
        </w:tc>
        <w:tc>
          <w:tcPr>
            <w:tcW w:w="500" w:type="dxa"/>
            <w:tcBorders>
              <w:top w:val="single" w:sz="4" w:space="0" w:color="auto"/>
              <w:left w:val="nil"/>
              <w:bottom w:val="nil"/>
              <w:right w:val="nil"/>
            </w:tcBorders>
            <w:shd w:val="clear" w:color="auto" w:fill="auto"/>
            <w:noWrap/>
            <w:vAlign w:val="bottom"/>
          </w:tcPr>
          <w:p w:rsidR="005E0CCB" w:rsidRPr="0035477F" w:rsidRDefault="005E0CCB" w:rsidP="00A40308">
            <w:pPr>
              <w:jc w:val="center"/>
              <w:rPr>
                <w:rFonts w:ascii="Times New Roman" w:hAnsi="Times New Roman" w:cs="Times New Roman"/>
                <w:sz w:val="20"/>
                <w:szCs w:val="20"/>
              </w:rPr>
            </w:pPr>
            <w:r w:rsidRPr="0035477F">
              <w:rPr>
                <w:rFonts w:ascii="Times New Roman" w:hAnsi="Times New Roman" w:cs="Times New Roman"/>
                <w:sz w:val="20"/>
                <w:szCs w:val="20"/>
              </w:rPr>
              <w:t>16</w:t>
            </w:r>
          </w:p>
        </w:tc>
        <w:tc>
          <w:tcPr>
            <w:tcW w:w="500" w:type="dxa"/>
            <w:tcBorders>
              <w:top w:val="single" w:sz="4" w:space="0" w:color="auto"/>
              <w:left w:val="nil"/>
              <w:bottom w:val="nil"/>
              <w:right w:val="nil"/>
            </w:tcBorders>
            <w:shd w:val="clear" w:color="auto" w:fill="auto"/>
            <w:noWrap/>
            <w:vAlign w:val="bottom"/>
          </w:tcPr>
          <w:p w:rsidR="005E0CCB" w:rsidRPr="0035477F" w:rsidRDefault="005E0CCB" w:rsidP="00A40308">
            <w:pPr>
              <w:jc w:val="center"/>
              <w:rPr>
                <w:rFonts w:ascii="Times New Roman" w:hAnsi="Times New Roman" w:cs="Times New Roman"/>
                <w:sz w:val="20"/>
                <w:szCs w:val="20"/>
              </w:rPr>
            </w:pPr>
            <w:r w:rsidRPr="0035477F">
              <w:rPr>
                <w:rFonts w:ascii="Times New Roman" w:hAnsi="Times New Roman" w:cs="Times New Roman"/>
                <w:sz w:val="20"/>
                <w:szCs w:val="20"/>
              </w:rPr>
              <w:t>17</w:t>
            </w:r>
          </w:p>
        </w:tc>
        <w:tc>
          <w:tcPr>
            <w:tcW w:w="500" w:type="dxa"/>
            <w:tcBorders>
              <w:top w:val="single" w:sz="4" w:space="0" w:color="auto"/>
              <w:left w:val="nil"/>
              <w:bottom w:val="nil"/>
              <w:right w:val="nil"/>
            </w:tcBorders>
            <w:shd w:val="clear" w:color="auto" w:fill="auto"/>
            <w:noWrap/>
            <w:vAlign w:val="bottom"/>
          </w:tcPr>
          <w:p w:rsidR="005E0CCB" w:rsidRPr="0035477F" w:rsidRDefault="005E0CCB" w:rsidP="00A40308">
            <w:pPr>
              <w:jc w:val="center"/>
              <w:rPr>
                <w:rFonts w:ascii="Times New Roman" w:hAnsi="Times New Roman" w:cs="Times New Roman"/>
                <w:sz w:val="20"/>
                <w:szCs w:val="20"/>
              </w:rPr>
            </w:pPr>
            <w:r w:rsidRPr="0035477F">
              <w:rPr>
                <w:rFonts w:ascii="Times New Roman" w:hAnsi="Times New Roman" w:cs="Times New Roman"/>
                <w:sz w:val="20"/>
                <w:szCs w:val="20"/>
              </w:rPr>
              <w:t>18</w:t>
            </w:r>
          </w:p>
        </w:tc>
        <w:tc>
          <w:tcPr>
            <w:tcW w:w="500" w:type="dxa"/>
            <w:tcBorders>
              <w:top w:val="single" w:sz="4" w:space="0" w:color="auto"/>
              <w:left w:val="nil"/>
              <w:bottom w:val="nil"/>
              <w:right w:val="nil"/>
            </w:tcBorders>
            <w:shd w:val="clear" w:color="auto" w:fill="auto"/>
            <w:noWrap/>
            <w:vAlign w:val="bottom"/>
          </w:tcPr>
          <w:p w:rsidR="005E0CCB" w:rsidRPr="0035477F" w:rsidRDefault="005E0CCB" w:rsidP="00A40308">
            <w:pPr>
              <w:jc w:val="center"/>
              <w:rPr>
                <w:rFonts w:ascii="Times New Roman" w:hAnsi="Times New Roman" w:cs="Times New Roman"/>
                <w:sz w:val="20"/>
                <w:szCs w:val="20"/>
              </w:rPr>
            </w:pPr>
            <w:r w:rsidRPr="0035477F">
              <w:rPr>
                <w:rFonts w:ascii="Times New Roman" w:hAnsi="Times New Roman" w:cs="Times New Roman"/>
                <w:sz w:val="20"/>
                <w:szCs w:val="20"/>
              </w:rPr>
              <w:t>19</w:t>
            </w:r>
          </w:p>
        </w:tc>
        <w:tc>
          <w:tcPr>
            <w:tcW w:w="500" w:type="dxa"/>
            <w:tcBorders>
              <w:top w:val="single" w:sz="4" w:space="0" w:color="auto"/>
              <w:left w:val="nil"/>
              <w:bottom w:val="nil"/>
              <w:right w:val="nil"/>
            </w:tcBorders>
            <w:shd w:val="clear" w:color="auto" w:fill="auto"/>
            <w:noWrap/>
            <w:vAlign w:val="bottom"/>
          </w:tcPr>
          <w:p w:rsidR="005E0CCB" w:rsidRPr="0035477F" w:rsidRDefault="005E0CCB" w:rsidP="00A40308">
            <w:pPr>
              <w:jc w:val="center"/>
              <w:rPr>
                <w:rFonts w:ascii="Times New Roman" w:hAnsi="Times New Roman" w:cs="Times New Roman"/>
                <w:sz w:val="20"/>
                <w:szCs w:val="20"/>
              </w:rPr>
            </w:pPr>
            <w:r w:rsidRPr="0035477F">
              <w:rPr>
                <w:rFonts w:ascii="Times New Roman" w:hAnsi="Times New Roman" w:cs="Times New Roman"/>
                <w:sz w:val="20"/>
                <w:szCs w:val="20"/>
              </w:rPr>
              <w:t>20</w:t>
            </w:r>
          </w:p>
        </w:tc>
      </w:tr>
      <w:tr w:rsidR="005E0CCB" w:rsidRPr="0035477F" w:rsidTr="00AB3089">
        <w:trPr>
          <w:trHeight w:val="240"/>
        </w:trPr>
        <w:tc>
          <w:tcPr>
            <w:tcW w:w="727" w:type="dxa"/>
            <w:tcBorders>
              <w:top w:val="nil"/>
              <w:left w:val="nil"/>
              <w:bottom w:val="nil"/>
              <w:right w:val="nil"/>
            </w:tcBorders>
            <w:shd w:val="clear" w:color="auto" w:fill="auto"/>
            <w:noWrap/>
            <w:vAlign w:val="bottom"/>
          </w:tcPr>
          <w:p w:rsidR="005E0CCB" w:rsidRPr="0035477F" w:rsidRDefault="005E0CCB" w:rsidP="00A40308">
            <w:pPr>
              <w:rPr>
                <w:rFonts w:ascii="Times New Roman" w:hAnsi="Times New Roman" w:cs="Times New Roman"/>
                <w:sz w:val="20"/>
                <w:szCs w:val="20"/>
              </w:rPr>
            </w:pPr>
            <w:r w:rsidRPr="0035477F">
              <w:rPr>
                <w:rFonts w:ascii="Times New Roman" w:hAnsi="Times New Roman" w:cs="Times New Roman"/>
                <w:sz w:val="20"/>
                <w:szCs w:val="20"/>
              </w:rPr>
              <w:t>ADL</w:t>
            </w:r>
          </w:p>
        </w:tc>
        <w:tc>
          <w:tcPr>
            <w:tcW w:w="500" w:type="dxa"/>
            <w:tcBorders>
              <w:top w:val="nil"/>
              <w:left w:val="nil"/>
              <w:bottom w:val="nil"/>
              <w:right w:val="nil"/>
            </w:tcBorders>
            <w:shd w:val="clear" w:color="auto" w:fill="auto"/>
            <w:noWrap/>
            <w:vAlign w:val="bottom"/>
          </w:tcPr>
          <w:p w:rsidR="005E0CCB" w:rsidRPr="0035477F" w:rsidRDefault="005E0CCB" w:rsidP="00A40308">
            <w:pPr>
              <w:jc w:val="center"/>
              <w:rPr>
                <w:rFonts w:ascii="Times New Roman" w:hAnsi="Times New Roman" w:cs="Times New Roman"/>
                <w:sz w:val="20"/>
                <w:szCs w:val="20"/>
              </w:rPr>
            </w:pPr>
            <w:r w:rsidRPr="0035477F">
              <w:rPr>
                <w:rFonts w:ascii="Times New Roman" w:hAnsi="Times New Roman" w:cs="Times New Roman"/>
                <w:sz w:val="20"/>
                <w:szCs w:val="20"/>
              </w:rPr>
              <w:t>0.2</w:t>
            </w:r>
          </w:p>
        </w:tc>
        <w:tc>
          <w:tcPr>
            <w:tcW w:w="500" w:type="dxa"/>
            <w:tcBorders>
              <w:top w:val="nil"/>
              <w:left w:val="nil"/>
              <w:bottom w:val="nil"/>
              <w:right w:val="nil"/>
            </w:tcBorders>
            <w:shd w:val="clear" w:color="auto" w:fill="auto"/>
            <w:noWrap/>
            <w:vAlign w:val="bottom"/>
          </w:tcPr>
          <w:p w:rsidR="005E0CCB" w:rsidRPr="0035477F" w:rsidRDefault="005E0CCB" w:rsidP="00A40308">
            <w:pPr>
              <w:jc w:val="center"/>
              <w:rPr>
                <w:rFonts w:ascii="Times New Roman" w:hAnsi="Times New Roman" w:cs="Times New Roman"/>
                <w:sz w:val="20"/>
                <w:szCs w:val="20"/>
              </w:rPr>
            </w:pPr>
            <w:r w:rsidRPr="0035477F">
              <w:rPr>
                <w:rFonts w:ascii="Times New Roman" w:hAnsi="Times New Roman" w:cs="Times New Roman"/>
                <w:sz w:val="20"/>
                <w:szCs w:val="20"/>
              </w:rPr>
              <w:t>0.4</w:t>
            </w:r>
          </w:p>
        </w:tc>
        <w:tc>
          <w:tcPr>
            <w:tcW w:w="500" w:type="dxa"/>
            <w:tcBorders>
              <w:top w:val="nil"/>
              <w:left w:val="nil"/>
              <w:bottom w:val="nil"/>
              <w:right w:val="nil"/>
            </w:tcBorders>
            <w:shd w:val="clear" w:color="auto" w:fill="auto"/>
            <w:noWrap/>
            <w:vAlign w:val="bottom"/>
          </w:tcPr>
          <w:p w:rsidR="005E0CCB" w:rsidRPr="0035477F" w:rsidRDefault="005E0CCB" w:rsidP="00A40308">
            <w:pPr>
              <w:jc w:val="center"/>
              <w:rPr>
                <w:rFonts w:ascii="Times New Roman" w:hAnsi="Times New Roman" w:cs="Times New Roman"/>
                <w:sz w:val="20"/>
                <w:szCs w:val="20"/>
              </w:rPr>
            </w:pPr>
            <w:r w:rsidRPr="0035477F">
              <w:rPr>
                <w:rFonts w:ascii="Times New Roman" w:hAnsi="Times New Roman" w:cs="Times New Roman"/>
                <w:sz w:val="20"/>
                <w:szCs w:val="20"/>
              </w:rPr>
              <w:t>0.4</w:t>
            </w:r>
          </w:p>
        </w:tc>
        <w:tc>
          <w:tcPr>
            <w:tcW w:w="500" w:type="dxa"/>
            <w:tcBorders>
              <w:top w:val="nil"/>
              <w:left w:val="nil"/>
              <w:bottom w:val="nil"/>
              <w:right w:val="nil"/>
            </w:tcBorders>
            <w:shd w:val="clear" w:color="auto" w:fill="auto"/>
            <w:noWrap/>
            <w:vAlign w:val="bottom"/>
          </w:tcPr>
          <w:p w:rsidR="005E0CCB" w:rsidRPr="0035477F" w:rsidRDefault="005E0CCB" w:rsidP="00A40308">
            <w:pPr>
              <w:jc w:val="center"/>
              <w:rPr>
                <w:rFonts w:ascii="Times New Roman" w:hAnsi="Times New Roman" w:cs="Times New Roman"/>
                <w:sz w:val="20"/>
                <w:szCs w:val="20"/>
              </w:rPr>
            </w:pPr>
            <w:r w:rsidRPr="0035477F">
              <w:rPr>
                <w:rFonts w:ascii="Times New Roman" w:hAnsi="Times New Roman" w:cs="Times New Roman"/>
                <w:sz w:val="20"/>
                <w:szCs w:val="20"/>
              </w:rPr>
              <w:t>0.1</w:t>
            </w:r>
          </w:p>
        </w:tc>
        <w:tc>
          <w:tcPr>
            <w:tcW w:w="500" w:type="dxa"/>
            <w:tcBorders>
              <w:top w:val="nil"/>
              <w:left w:val="nil"/>
              <w:bottom w:val="nil"/>
              <w:right w:val="nil"/>
            </w:tcBorders>
            <w:shd w:val="clear" w:color="auto" w:fill="auto"/>
            <w:noWrap/>
            <w:vAlign w:val="bottom"/>
          </w:tcPr>
          <w:p w:rsidR="005E0CCB" w:rsidRPr="0035477F" w:rsidRDefault="005E0CCB" w:rsidP="00A40308">
            <w:pPr>
              <w:jc w:val="center"/>
              <w:rPr>
                <w:rFonts w:ascii="Times New Roman" w:hAnsi="Times New Roman" w:cs="Times New Roman"/>
                <w:sz w:val="20"/>
                <w:szCs w:val="20"/>
              </w:rPr>
            </w:pPr>
            <w:r w:rsidRPr="0035477F">
              <w:rPr>
                <w:rFonts w:ascii="Times New Roman" w:hAnsi="Times New Roman" w:cs="Times New Roman"/>
                <w:sz w:val="20"/>
                <w:szCs w:val="20"/>
              </w:rPr>
              <w:t>2.0</w:t>
            </w:r>
          </w:p>
        </w:tc>
        <w:tc>
          <w:tcPr>
            <w:tcW w:w="500" w:type="dxa"/>
            <w:tcBorders>
              <w:top w:val="nil"/>
              <w:left w:val="nil"/>
              <w:bottom w:val="nil"/>
              <w:right w:val="nil"/>
            </w:tcBorders>
            <w:shd w:val="clear" w:color="auto" w:fill="auto"/>
            <w:noWrap/>
            <w:vAlign w:val="bottom"/>
          </w:tcPr>
          <w:p w:rsidR="005E0CCB" w:rsidRPr="0035477F" w:rsidRDefault="005E0CCB" w:rsidP="00A40308">
            <w:pPr>
              <w:jc w:val="center"/>
              <w:rPr>
                <w:rFonts w:ascii="Times New Roman" w:hAnsi="Times New Roman" w:cs="Times New Roman"/>
                <w:sz w:val="20"/>
                <w:szCs w:val="20"/>
              </w:rPr>
            </w:pPr>
            <w:r w:rsidRPr="0035477F">
              <w:rPr>
                <w:rFonts w:ascii="Times New Roman" w:hAnsi="Times New Roman" w:cs="Times New Roman"/>
                <w:sz w:val="20"/>
                <w:szCs w:val="20"/>
              </w:rPr>
              <w:t>1.5</w:t>
            </w:r>
          </w:p>
        </w:tc>
        <w:tc>
          <w:tcPr>
            <w:tcW w:w="500" w:type="dxa"/>
            <w:tcBorders>
              <w:top w:val="nil"/>
              <w:left w:val="nil"/>
              <w:bottom w:val="nil"/>
              <w:right w:val="nil"/>
            </w:tcBorders>
            <w:shd w:val="clear" w:color="auto" w:fill="auto"/>
            <w:noWrap/>
            <w:vAlign w:val="bottom"/>
          </w:tcPr>
          <w:p w:rsidR="005E0CCB" w:rsidRPr="0035477F" w:rsidRDefault="005E0CCB" w:rsidP="00A40308">
            <w:pPr>
              <w:jc w:val="center"/>
              <w:rPr>
                <w:rFonts w:ascii="Times New Roman" w:hAnsi="Times New Roman" w:cs="Times New Roman"/>
                <w:sz w:val="20"/>
                <w:szCs w:val="20"/>
              </w:rPr>
            </w:pPr>
            <w:r w:rsidRPr="0035477F">
              <w:rPr>
                <w:rFonts w:ascii="Times New Roman" w:hAnsi="Times New Roman" w:cs="Times New Roman"/>
                <w:sz w:val="20"/>
                <w:szCs w:val="20"/>
              </w:rPr>
              <w:t>0.3</w:t>
            </w:r>
          </w:p>
        </w:tc>
        <w:tc>
          <w:tcPr>
            <w:tcW w:w="500" w:type="dxa"/>
            <w:tcBorders>
              <w:top w:val="nil"/>
              <w:left w:val="nil"/>
              <w:bottom w:val="nil"/>
              <w:right w:val="nil"/>
            </w:tcBorders>
            <w:shd w:val="clear" w:color="auto" w:fill="auto"/>
            <w:noWrap/>
            <w:vAlign w:val="bottom"/>
          </w:tcPr>
          <w:p w:rsidR="005E0CCB" w:rsidRPr="0035477F" w:rsidRDefault="005E0CCB" w:rsidP="00A40308">
            <w:pPr>
              <w:jc w:val="center"/>
              <w:rPr>
                <w:rFonts w:ascii="Times New Roman" w:hAnsi="Times New Roman" w:cs="Times New Roman"/>
                <w:sz w:val="20"/>
                <w:szCs w:val="20"/>
              </w:rPr>
            </w:pPr>
            <w:r w:rsidRPr="0035477F">
              <w:rPr>
                <w:rFonts w:ascii="Times New Roman" w:hAnsi="Times New Roman" w:cs="Times New Roman"/>
                <w:sz w:val="20"/>
                <w:szCs w:val="20"/>
              </w:rPr>
              <w:t>0.4</w:t>
            </w:r>
          </w:p>
        </w:tc>
        <w:tc>
          <w:tcPr>
            <w:tcW w:w="500" w:type="dxa"/>
            <w:tcBorders>
              <w:top w:val="nil"/>
              <w:left w:val="nil"/>
              <w:bottom w:val="nil"/>
              <w:right w:val="nil"/>
            </w:tcBorders>
            <w:shd w:val="clear" w:color="auto" w:fill="auto"/>
            <w:noWrap/>
            <w:vAlign w:val="bottom"/>
          </w:tcPr>
          <w:p w:rsidR="005E0CCB" w:rsidRPr="0035477F" w:rsidRDefault="005E0CCB" w:rsidP="00A40308">
            <w:pPr>
              <w:jc w:val="center"/>
              <w:rPr>
                <w:rFonts w:ascii="Times New Roman" w:hAnsi="Times New Roman" w:cs="Times New Roman"/>
                <w:sz w:val="20"/>
                <w:szCs w:val="20"/>
              </w:rPr>
            </w:pPr>
            <w:r w:rsidRPr="0035477F">
              <w:rPr>
                <w:rFonts w:ascii="Times New Roman" w:hAnsi="Times New Roman" w:cs="Times New Roman"/>
                <w:sz w:val="20"/>
                <w:szCs w:val="20"/>
              </w:rPr>
              <w:t>0.3</w:t>
            </w:r>
          </w:p>
        </w:tc>
        <w:tc>
          <w:tcPr>
            <w:tcW w:w="500" w:type="dxa"/>
            <w:tcBorders>
              <w:top w:val="nil"/>
              <w:left w:val="nil"/>
              <w:bottom w:val="nil"/>
              <w:right w:val="nil"/>
            </w:tcBorders>
            <w:shd w:val="clear" w:color="auto" w:fill="auto"/>
            <w:noWrap/>
            <w:vAlign w:val="bottom"/>
          </w:tcPr>
          <w:p w:rsidR="005E0CCB" w:rsidRPr="0035477F" w:rsidRDefault="005E0CCB" w:rsidP="00A40308">
            <w:pPr>
              <w:jc w:val="center"/>
              <w:rPr>
                <w:rFonts w:ascii="Times New Roman" w:hAnsi="Times New Roman" w:cs="Times New Roman"/>
                <w:sz w:val="20"/>
                <w:szCs w:val="20"/>
              </w:rPr>
            </w:pPr>
            <w:r w:rsidRPr="0035477F">
              <w:rPr>
                <w:rFonts w:ascii="Times New Roman" w:hAnsi="Times New Roman" w:cs="Times New Roman"/>
                <w:sz w:val="20"/>
                <w:szCs w:val="20"/>
              </w:rPr>
              <w:t>1.6</w:t>
            </w:r>
          </w:p>
        </w:tc>
      </w:tr>
    </w:tbl>
    <w:p w:rsidR="005E0CCB" w:rsidRPr="00AB3089" w:rsidRDefault="005E0CCB" w:rsidP="005E0CCB">
      <w:pPr>
        <w:rPr>
          <w:rFonts w:ascii="Times New Roman" w:hAnsi="Times New Roman" w:cs="Times New Roman"/>
        </w:rPr>
      </w:pPr>
    </w:p>
    <w:p w:rsidR="005E0CCB" w:rsidRPr="00AB3089" w:rsidRDefault="005E0CCB" w:rsidP="0055317E">
      <w:pPr>
        <w:ind w:left="540" w:right="-720"/>
        <w:jc w:val="both"/>
        <w:rPr>
          <w:rFonts w:ascii="Times New Roman" w:hAnsi="Times New Roman" w:cs="Times New Roman"/>
        </w:rPr>
      </w:pPr>
      <w:r w:rsidRPr="00AB3089">
        <w:rPr>
          <w:rFonts w:ascii="Times New Roman" w:hAnsi="Times New Roman" w:cs="Times New Roman"/>
        </w:rPr>
        <w:t xml:space="preserve">The AC will be provided by six separate units, each one serving a particular zone in the building. Four of the AC units currently exist, and two larger units will be purchased as part of the project. </w:t>
      </w:r>
    </w:p>
    <w:p w:rsidR="005E0CCB" w:rsidRPr="00AB3089" w:rsidRDefault="005E0CCB" w:rsidP="005E0CCB">
      <w:pPr>
        <w:rPr>
          <w:rFonts w:ascii="Times New Roman" w:hAnsi="Times New Roman" w:cs="Times New Roman"/>
        </w:rPr>
      </w:pPr>
    </w:p>
    <w:tbl>
      <w:tblPr>
        <w:tblW w:w="3856" w:type="dxa"/>
        <w:tblInd w:w="2757" w:type="dxa"/>
        <w:tblLook w:val="0000" w:firstRow="0" w:lastRow="0" w:firstColumn="0" w:lastColumn="0" w:noHBand="0" w:noVBand="0"/>
      </w:tblPr>
      <w:tblGrid>
        <w:gridCol w:w="927"/>
        <w:gridCol w:w="500"/>
        <w:gridCol w:w="500"/>
        <w:gridCol w:w="500"/>
        <w:gridCol w:w="500"/>
        <w:gridCol w:w="500"/>
        <w:gridCol w:w="500"/>
      </w:tblGrid>
      <w:tr w:rsidR="005E0CCB" w:rsidRPr="0035477F" w:rsidTr="00AB3089">
        <w:trPr>
          <w:trHeight w:val="240"/>
        </w:trPr>
        <w:tc>
          <w:tcPr>
            <w:tcW w:w="856" w:type="dxa"/>
            <w:tcBorders>
              <w:top w:val="single" w:sz="4" w:space="0" w:color="auto"/>
              <w:left w:val="single" w:sz="4" w:space="0" w:color="auto"/>
              <w:bottom w:val="nil"/>
              <w:right w:val="single" w:sz="4" w:space="0" w:color="auto"/>
            </w:tcBorders>
            <w:shd w:val="clear" w:color="auto" w:fill="auto"/>
            <w:noWrap/>
            <w:vAlign w:val="bottom"/>
          </w:tcPr>
          <w:p w:rsidR="005E0CCB" w:rsidRPr="0035477F" w:rsidRDefault="005E0CCB" w:rsidP="00A40308">
            <w:pPr>
              <w:jc w:val="center"/>
              <w:rPr>
                <w:rFonts w:ascii="Times New Roman" w:hAnsi="Times New Roman" w:cs="Times New Roman"/>
                <w:sz w:val="20"/>
                <w:szCs w:val="20"/>
              </w:rPr>
            </w:pPr>
            <w:r w:rsidRPr="0035477F">
              <w:rPr>
                <w:rFonts w:ascii="Times New Roman" w:hAnsi="Times New Roman" w:cs="Times New Roman"/>
                <w:sz w:val="20"/>
                <w:szCs w:val="20"/>
              </w:rPr>
              <w:t>Unit</w:t>
            </w:r>
          </w:p>
        </w:tc>
        <w:tc>
          <w:tcPr>
            <w:tcW w:w="500" w:type="dxa"/>
            <w:tcBorders>
              <w:top w:val="single" w:sz="4" w:space="0" w:color="auto"/>
              <w:left w:val="nil"/>
              <w:bottom w:val="nil"/>
              <w:right w:val="nil"/>
            </w:tcBorders>
            <w:shd w:val="clear" w:color="auto" w:fill="auto"/>
            <w:noWrap/>
            <w:vAlign w:val="bottom"/>
          </w:tcPr>
          <w:p w:rsidR="005E0CCB" w:rsidRPr="0035477F" w:rsidRDefault="005E0CCB" w:rsidP="00A40308">
            <w:pPr>
              <w:jc w:val="center"/>
              <w:rPr>
                <w:rFonts w:ascii="Times New Roman" w:hAnsi="Times New Roman" w:cs="Times New Roman"/>
                <w:sz w:val="20"/>
                <w:szCs w:val="20"/>
              </w:rPr>
            </w:pPr>
            <w:r w:rsidRPr="0035477F">
              <w:rPr>
                <w:rFonts w:ascii="Times New Roman" w:hAnsi="Times New Roman" w:cs="Times New Roman"/>
                <w:sz w:val="20"/>
                <w:szCs w:val="20"/>
              </w:rPr>
              <w:t>1</w:t>
            </w:r>
          </w:p>
        </w:tc>
        <w:tc>
          <w:tcPr>
            <w:tcW w:w="500" w:type="dxa"/>
            <w:tcBorders>
              <w:top w:val="single" w:sz="4" w:space="0" w:color="auto"/>
              <w:left w:val="nil"/>
              <w:bottom w:val="nil"/>
              <w:right w:val="nil"/>
            </w:tcBorders>
            <w:shd w:val="clear" w:color="auto" w:fill="auto"/>
            <w:noWrap/>
            <w:vAlign w:val="bottom"/>
          </w:tcPr>
          <w:p w:rsidR="005E0CCB" w:rsidRPr="0035477F" w:rsidRDefault="005E0CCB" w:rsidP="00A40308">
            <w:pPr>
              <w:jc w:val="center"/>
              <w:rPr>
                <w:rFonts w:ascii="Times New Roman" w:hAnsi="Times New Roman" w:cs="Times New Roman"/>
                <w:sz w:val="20"/>
                <w:szCs w:val="20"/>
              </w:rPr>
            </w:pPr>
            <w:r w:rsidRPr="0035477F">
              <w:rPr>
                <w:rFonts w:ascii="Times New Roman" w:hAnsi="Times New Roman" w:cs="Times New Roman"/>
                <w:sz w:val="20"/>
                <w:szCs w:val="20"/>
              </w:rPr>
              <w:t>2</w:t>
            </w:r>
          </w:p>
        </w:tc>
        <w:tc>
          <w:tcPr>
            <w:tcW w:w="500" w:type="dxa"/>
            <w:tcBorders>
              <w:top w:val="single" w:sz="4" w:space="0" w:color="auto"/>
              <w:left w:val="nil"/>
              <w:bottom w:val="nil"/>
              <w:right w:val="nil"/>
            </w:tcBorders>
            <w:shd w:val="clear" w:color="auto" w:fill="auto"/>
            <w:noWrap/>
            <w:vAlign w:val="bottom"/>
          </w:tcPr>
          <w:p w:rsidR="005E0CCB" w:rsidRPr="0035477F" w:rsidRDefault="005E0CCB" w:rsidP="00A40308">
            <w:pPr>
              <w:jc w:val="center"/>
              <w:rPr>
                <w:rFonts w:ascii="Times New Roman" w:hAnsi="Times New Roman" w:cs="Times New Roman"/>
                <w:sz w:val="20"/>
                <w:szCs w:val="20"/>
              </w:rPr>
            </w:pPr>
            <w:r w:rsidRPr="0035477F">
              <w:rPr>
                <w:rFonts w:ascii="Times New Roman" w:hAnsi="Times New Roman" w:cs="Times New Roman"/>
                <w:sz w:val="20"/>
                <w:szCs w:val="20"/>
              </w:rPr>
              <w:t>3</w:t>
            </w:r>
          </w:p>
        </w:tc>
        <w:tc>
          <w:tcPr>
            <w:tcW w:w="500" w:type="dxa"/>
            <w:tcBorders>
              <w:top w:val="single" w:sz="4" w:space="0" w:color="auto"/>
              <w:left w:val="nil"/>
              <w:bottom w:val="nil"/>
              <w:right w:val="nil"/>
            </w:tcBorders>
            <w:shd w:val="clear" w:color="auto" w:fill="auto"/>
            <w:noWrap/>
            <w:vAlign w:val="bottom"/>
          </w:tcPr>
          <w:p w:rsidR="005E0CCB" w:rsidRPr="0035477F" w:rsidRDefault="005E0CCB" w:rsidP="00A40308">
            <w:pPr>
              <w:jc w:val="center"/>
              <w:rPr>
                <w:rFonts w:ascii="Times New Roman" w:hAnsi="Times New Roman" w:cs="Times New Roman"/>
                <w:sz w:val="20"/>
                <w:szCs w:val="20"/>
              </w:rPr>
            </w:pPr>
            <w:r w:rsidRPr="0035477F">
              <w:rPr>
                <w:rFonts w:ascii="Times New Roman" w:hAnsi="Times New Roman" w:cs="Times New Roman"/>
                <w:sz w:val="20"/>
                <w:szCs w:val="20"/>
              </w:rPr>
              <w:t>4</w:t>
            </w:r>
          </w:p>
        </w:tc>
        <w:tc>
          <w:tcPr>
            <w:tcW w:w="500" w:type="dxa"/>
            <w:tcBorders>
              <w:top w:val="single" w:sz="4" w:space="0" w:color="auto"/>
              <w:left w:val="nil"/>
              <w:bottom w:val="nil"/>
              <w:right w:val="nil"/>
            </w:tcBorders>
            <w:shd w:val="clear" w:color="auto" w:fill="auto"/>
            <w:noWrap/>
            <w:vAlign w:val="bottom"/>
          </w:tcPr>
          <w:p w:rsidR="005E0CCB" w:rsidRPr="0035477F" w:rsidRDefault="005E0CCB" w:rsidP="00A40308">
            <w:pPr>
              <w:jc w:val="center"/>
              <w:rPr>
                <w:rFonts w:ascii="Times New Roman" w:hAnsi="Times New Roman" w:cs="Times New Roman"/>
                <w:sz w:val="20"/>
                <w:szCs w:val="20"/>
              </w:rPr>
            </w:pPr>
            <w:r w:rsidRPr="0035477F">
              <w:rPr>
                <w:rFonts w:ascii="Times New Roman" w:hAnsi="Times New Roman" w:cs="Times New Roman"/>
                <w:sz w:val="20"/>
                <w:szCs w:val="20"/>
              </w:rPr>
              <w:t>5</w:t>
            </w:r>
          </w:p>
        </w:tc>
        <w:tc>
          <w:tcPr>
            <w:tcW w:w="500" w:type="dxa"/>
            <w:tcBorders>
              <w:top w:val="single" w:sz="4" w:space="0" w:color="auto"/>
              <w:left w:val="nil"/>
              <w:bottom w:val="nil"/>
              <w:right w:val="single" w:sz="4" w:space="0" w:color="auto"/>
            </w:tcBorders>
            <w:shd w:val="clear" w:color="auto" w:fill="auto"/>
            <w:noWrap/>
            <w:vAlign w:val="bottom"/>
          </w:tcPr>
          <w:p w:rsidR="005E0CCB" w:rsidRPr="0035477F" w:rsidRDefault="005E0CCB" w:rsidP="00A40308">
            <w:pPr>
              <w:jc w:val="center"/>
              <w:rPr>
                <w:rFonts w:ascii="Times New Roman" w:hAnsi="Times New Roman" w:cs="Times New Roman"/>
                <w:sz w:val="20"/>
                <w:szCs w:val="20"/>
              </w:rPr>
            </w:pPr>
            <w:r w:rsidRPr="0035477F">
              <w:rPr>
                <w:rFonts w:ascii="Times New Roman" w:hAnsi="Times New Roman" w:cs="Times New Roman"/>
                <w:sz w:val="20"/>
                <w:szCs w:val="20"/>
              </w:rPr>
              <w:t>6</w:t>
            </w:r>
          </w:p>
        </w:tc>
      </w:tr>
      <w:tr w:rsidR="005E0CCB" w:rsidRPr="0035477F" w:rsidTr="00AB3089">
        <w:trPr>
          <w:trHeight w:val="240"/>
        </w:trPr>
        <w:tc>
          <w:tcPr>
            <w:tcW w:w="856" w:type="dxa"/>
            <w:tcBorders>
              <w:top w:val="nil"/>
              <w:left w:val="single" w:sz="4" w:space="0" w:color="auto"/>
              <w:bottom w:val="single" w:sz="4" w:space="0" w:color="auto"/>
              <w:right w:val="single" w:sz="4" w:space="0" w:color="auto"/>
            </w:tcBorders>
            <w:shd w:val="clear" w:color="auto" w:fill="auto"/>
            <w:noWrap/>
            <w:vAlign w:val="bottom"/>
          </w:tcPr>
          <w:p w:rsidR="005E0CCB" w:rsidRPr="0035477F" w:rsidRDefault="005E0CCB" w:rsidP="00A40308">
            <w:pPr>
              <w:jc w:val="center"/>
              <w:rPr>
                <w:rFonts w:ascii="Times New Roman" w:hAnsi="Times New Roman" w:cs="Times New Roman"/>
                <w:sz w:val="20"/>
                <w:szCs w:val="20"/>
              </w:rPr>
            </w:pPr>
            <w:r w:rsidRPr="0035477F">
              <w:rPr>
                <w:rFonts w:ascii="Times New Roman" w:hAnsi="Times New Roman" w:cs="Times New Roman"/>
                <w:sz w:val="20"/>
                <w:szCs w:val="20"/>
              </w:rPr>
              <w:t>Capacity</w:t>
            </w:r>
          </w:p>
        </w:tc>
        <w:tc>
          <w:tcPr>
            <w:tcW w:w="500" w:type="dxa"/>
            <w:tcBorders>
              <w:top w:val="nil"/>
              <w:left w:val="nil"/>
              <w:bottom w:val="single" w:sz="4" w:space="0" w:color="auto"/>
              <w:right w:val="nil"/>
            </w:tcBorders>
            <w:shd w:val="clear" w:color="auto" w:fill="auto"/>
            <w:noWrap/>
            <w:vAlign w:val="bottom"/>
          </w:tcPr>
          <w:p w:rsidR="005E0CCB" w:rsidRPr="0035477F" w:rsidRDefault="005E0CCB" w:rsidP="00A40308">
            <w:pPr>
              <w:jc w:val="center"/>
              <w:rPr>
                <w:rFonts w:ascii="Times New Roman" w:hAnsi="Times New Roman" w:cs="Times New Roman"/>
                <w:sz w:val="20"/>
                <w:szCs w:val="20"/>
              </w:rPr>
            </w:pPr>
            <w:r w:rsidRPr="0035477F">
              <w:rPr>
                <w:rFonts w:ascii="Times New Roman" w:hAnsi="Times New Roman" w:cs="Times New Roman"/>
                <w:sz w:val="20"/>
                <w:szCs w:val="20"/>
              </w:rPr>
              <w:t>4</w:t>
            </w:r>
          </w:p>
        </w:tc>
        <w:tc>
          <w:tcPr>
            <w:tcW w:w="500" w:type="dxa"/>
            <w:tcBorders>
              <w:top w:val="nil"/>
              <w:left w:val="nil"/>
              <w:bottom w:val="single" w:sz="4" w:space="0" w:color="auto"/>
              <w:right w:val="nil"/>
            </w:tcBorders>
            <w:shd w:val="clear" w:color="auto" w:fill="auto"/>
            <w:noWrap/>
            <w:vAlign w:val="bottom"/>
          </w:tcPr>
          <w:p w:rsidR="005E0CCB" w:rsidRPr="0035477F" w:rsidRDefault="005E0CCB" w:rsidP="00A40308">
            <w:pPr>
              <w:jc w:val="center"/>
              <w:rPr>
                <w:rFonts w:ascii="Times New Roman" w:hAnsi="Times New Roman" w:cs="Times New Roman"/>
                <w:sz w:val="20"/>
                <w:szCs w:val="20"/>
              </w:rPr>
            </w:pPr>
            <w:r w:rsidRPr="0035477F">
              <w:rPr>
                <w:rFonts w:ascii="Times New Roman" w:hAnsi="Times New Roman" w:cs="Times New Roman"/>
                <w:sz w:val="20"/>
                <w:szCs w:val="20"/>
              </w:rPr>
              <w:t>4</w:t>
            </w:r>
          </w:p>
        </w:tc>
        <w:tc>
          <w:tcPr>
            <w:tcW w:w="500" w:type="dxa"/>
            <w:tcBorders>
              <w:top w:val="nil"/>
              <w:left w:val="nil"/>
              <w:bottom w:val="single" w:sz="4" w:space="0" w:color="auto"/>
              <w:right w:val="nil"/>
            </w:tcBorders>
            <w:shd w:val="clear" w:color="auto" w:fill="auto"/>
            <w:noWrap/>
            <w:vAlign w:val="bottom"/>
          </w:tcPr>
          <w:p w:rsidR="005E0CCB" w:rsidRPr="0035477F" w:rsidRDefault="005E0CCB" w:rsidP="00A40308">
            <w:pPr>
              <w:jc w:val="center"/>
              <w:rPr>
                <w:rFonts w:ascii="Times New Roman" w:hAnsi="Times New Roman" w:cs="Times New Roman"/>
                <w:sz w:val="20"/>
                <w:szCs w:val="20"/>
              </w:rPr>
            </w:pPr>
            <w:r w:rsidRPr="0035477F">
              <w:rPr>
                <w:rFonts w:ascii="Times New Roman" w:hAnsi="Times New Roman" w:cs="Times New Roman"/>
                <w:sz w:val="20"/>
                <w:szCs w:val="20"/>
              </w:rPr>
              <w:t>5</w:t>
            </w:r>
          </w:p>
        </w:tc>
        <w:tc>
          <w:tcPr>
            <w:tcW w:w="500" w:type="dxa"/>
            <w:tcBorders>
              <w:top w:val="nil"/>
              <w:left w:val="nil"/>
              <w:bottom w:val="single" w:sz="4" w:space="0" w:color="auto"/>
              <w:right w:val="nil"/>
            </w:tcBorders>
            <w:shd w:val="clear" w:color="auto" w:fill="auto"/>
            <w:noWrap/>
            <w:vAlign w:val="bottom"/>
          </w:tcPr>
          <w:p w:rsidR="005E0CCB" w:rsidRPr="0035477F" w:rsidRDefault="005E0CCB" w:rsidP="00A40308">
            <w:pPr>
              <w:jc w:val="center"/>
              <w:rPr>
                <w:rFonts w:ascii="Times New Roman" w:hAnsi="Times New Roman" w:cs="Times New Roman"/>
                <w:sz w:val="20"/>
                <w:szCs w:val="20"/>
              </w:rPr>
            </w:pPr>
            <w:r w:rsidRPr="0035477F">
              <w:rPr>
                <w:rFonts w:ascii="Times New Roman" w:hAnsi="Times New Roman" w:cs="Times New Roman"/>
                <w:sz w:val="20"/>
                <w:szCs w:val="20"/>
              </w:rPr>
              <w:t>5</w:t>
            </w:r>
          </w:p>
        </w:tc>
        <w:tc>
          <w:tcPr>
            <w:tcW w:w="500" w:type="dxa"/>
            <w:tcBorders>
              <w:top w:val="nil"/>
              <w:left w:val="nil"/>
              <w:bottom w:val="single" w:sz="4" w:space="0" w:color="auto"/>
              <w:right w:val="nil"/>
            </w:tcBorders>
            <w:shd w:val="clear" w:color="auto" w:fill="auto"/>
            <w:noWrap/>
            <w:vAlign w:val="bottom"/>
          </w:tcPr>
          <w:p w:rsidR="005E0CCB" w:rsidRPr="0035477F" w:rsidRDefault="005E0CCB" w:rsidP="00A40308">
            <w:pPr>
              <w:jc w:val="center"/>
              <w:rPr>
                <w:rFonts w:ascii="Times New Roman" w:hAnsi="Times New Roman" w:cs="Times New Roman"/>
                <w:sz w:val="20"/>
                <w:szCs w:val="20"/>
              </w:rPr>
            </w:pPr>
            <w:r w:rsidRPr="0035477F">
              <w:rPr>
                <w:rFonts w:ascii="Times New Roman" w:hAnsi="Times New Roman" w:cs="Times New Roman"/>
                <w:sz w:val="20"/>
                <w:szCs w:val="20"/>
              </w:rPr>
              <w:t>3</w:t>
            </w:r>
          </w:p>
        </w:tc>
        <w:tc>
          <w:tcPr>
            <w:tcW w:w="500" w:type="dxa"/>
            <w:tcBorders>
              <w:top w:val="nil"/>
              <w:left w:val="nil"/>
              <w:bottom w:val="single" w:sz="4" w:space="0" w:color="auto"/>
              <w:right w:val="single" w:sz="4" w:space="0" w:color="auto"/>
            </w:tcBorders>
            <w:shd w:val="clear" w:color="auto" w:fill="auto"/>
            <w:noWrap/>
            <w:vAlign w:val="bottom"/>
          </w:tcPr>
          <w:p w:rsidR="005E0CCB" w:rsidRPr="0035477F" w:rsidRDefault="005E0CCB" w:rsidP="00A40308">
            <w:pPr>
              <w:jc w:val="center"/>
              <w:rPr>
                <w:rFonts w:ascii="Times New Roman" w:hAnsi="Times New Roman" w:cs="Times New Roman"/>
                <w:sz w:val="20"/>
                <w:szCs w:val="20"/>
              </w:rPr>
            </w:pPr>
            <w:r w:rsidRPr="0035477F">
              <w:rPr>
                <w:rFonts w:ascii="Times New Roman" w:hAnsi="Times New Roman" w:cs="Times New Roman"/>
                <w:sz w:val="20"/>
                <w:szCs w:val="20"/>
              </w:rPr>
              <w:t>3</w:t>
            </w:r>
          </w:p>
        </w:tc>
      </w:tr>
    </w:tbl>
    <w:p w:rsidR="005E0CCB" w:rsidRDefault="005E0CCB" w:rsidP="005E0CCB"/>
    <w:p w:rsidR="005E0CCB" w:rsidRPr="00AB3089" w:rsidRDefault="005E0CCB" w:rsidP="0055317E">
      <w:pPr>
        <w:ind w:left="540" w:right="-720"/>
        <w:jc w:val="both"/>
        <w:rPr>
          <w:rFonts w:ascii="Times New Roman" w:hAnsi="Times New Roman" w:cs="Times New Roman"/>
        </w:rPr>
      </w:pPr>
      <w:r w:rsidRPr="00AB3089">
        <w:rPr>
          <w:rFonts w:ascii="Times New Roman" w:hAnsi="Times New Roman" w:cs="Times New Roman"/>
        </w:rPr>
        <w:t xml:space="preserve">The design problem is to assign each space to a zone and thereby to a specific AC unit. However, it is not desirable to allow </w:t>
      </w:r>
      <w:r w:rsidR="00630F18">
        <w:rPr>
          <w:rFonts w:ascii="Times New Roman" w:hAnsi="Times New Roman" w:cs="Times New Roman"/>
        </w:rPr>
        <w:t xml:space="preserve">all possible unit-space </w:t>
      </w:r>
      <w:r w:rsidRPr="00AB3089">
        <w:rPr>
          <w:rFonts w:ascii="Times New Roman" w:hAnsi="Times New Roman" w:cs="Times New Roman"/>
        </w:rPr>
        <w:t>assignments because the resulting ductwork might be unrealistic. Instead, a “layout array” shows which spaces can feasibly be assigned to which zones. In the array, an entry of 1 signifies a feasible assignment.</w:t>
      </w:r>
    </w:p>
    <w:p w:rsidR="005E0CCB" w:rsidRPr="00AB3089" w:rsidRDefault="005E0CCB" w:rsidP="005E0CCB">
      <w:pPr>
        <w:rPr>
          <w:rFonts w:ascii="Times New Roman" w:hAnsi="Times New Roman" w:cs="Times New Roman"/>
        </w:rPr>
      </w:pPr>
    </w:p>
    <w:tbl>
      <w:tblPr>
        <w:tblW w:w="8800" w:type="dxa"/>
        <w:tblInd w:w="93" w:type="dxa"/>
        <w:tblLook w:val="0000" w:firstRow="0" w:lastRow="0" w:firstColumn="0" w:lastColumn="0" w:noHBand="0" w:noVBand="0"/>
      </w:tblPr>
      <w:tblGrid>
        <w:gridCol w:w="800"/>
        <w:gridCol w:w="400"/>
        <w:gridCol w:w="400"/>
        <w:gridCol w:w="400"/>
        <w:gridCol w:w="400"/>
        <w:gridCol w:w="400"/>
        <w:gridCol w:w="400"/>
        <w:gridCol w:w="400"/>
        <w:gridCol w:w="400"/>
        <w:gridCol w:w="400"/>
        <w:gridCol w:w="416"/>
        <w:gridCol w:w="416"/>
        <w:gridCol w:w="416"/>
        <w:gridCol w:w="416"/>
        <w:gridCol w:w="416"/>
        <w:gridCol w:w="416"/>
        <w:gridCol w:w="416"/>
        <w:gridCol w:w="416"/>
        <w:gridCol w:w="416"/>
        <w:gridCol w:w="416"/>
        <w:gridCol w:w="416"/>
      </w:tblGrid>
      <w:tr w:rsidR="005E0CCB" w:rsidRPr="0035477F" w:rsidTr="00A40308">
        <w:trPr>
          <w:trHeight w:val="240"/>
        </w:trPr>
        <w:tc>
          <w:tcPr>
            <w:tcW w:w="800" w:type="dxa"/>
            <w:tcBorders>
              <w:top w:val="nil"/>
              <w:left w:val="nil"/>
              <w:bottom w:val="nil"/>
              <w:right w:val="nil"/>
            </w:tcBorders>
            <w:shd w:val="clear" w:color="auto" w:fill="auto"/>
            <w:noWrap/>
            <w:vAlign w:val="bottom"/>
          </w:tcPr>
          <w:p w:rsidR="005E0CCB" w:rsidRPr="0035477F" w:rsidRDefault="005E0CCB" w:rsidP="00A40308">
            <w:pPr>
              <w:rPr>
                <w:rFonts w:ascii="Times New Roman" w:hAnsi="Times New Roman" w:cs="Times New Roman"/>
                <w:sz w:val="20"/>
                <w:szCs w:val="20"/>
              </w:rPr>
            </w:pPr>
          </w:p>
        </w:tc>
        <w:tc>
          <w:tcPr>
            <w:tcW w:w="800" w:type="dxa"/>
            <w:gridSpan w:val="2"/>
            <w:tcBorders>
              <w:top w:val="nil"/>
              <w:left w:val="nil"/>
              <w:bottom w:val="nil"/>
              <w:right w:val="nil"/>
            </w:tcBorders>
            <w:shd w:val="clear" w:color="auto" w:fill="auto"/>
            <w:noWrap/>
            <w:vAlign w:val="bottom"/>
          </w:tcPr>
          <w:p w:rsidR="005E0CCB" w:rsidRPr="0035477F" w:rsidRDefault="005E0CCB" w:rsidP="00A40308">
            <w:pPr>
              <w:rPr>
                <w:rFonts w:ascii="Times New Roman" w:hAnsi="Times New Roman" w:cs="Times New Roman"/>
                <w:sz w:val="20"/>
                <w:szCs w:val="20"/>
              </w:rPr>
            </w:pPr>
            <w:r w:rsidRPr="0035477F">
              <w:rPr>
                <w:rFonts w:ascii="Times New Roman" w:hAnsi="Times New Roman" w:cs="Times New Roman"/>
                <w:sz w:val="20"/>
                <w:szCs w:val="20"/>
              </w:rPr>
              <w:t>Space</w:t>
            </w:r>
          </w:p>
        </w:tc>
        <w:tc>
          <w:tcPr>
            <w:tcW w:w="400" w:type="dxa"/>
            <w:tcBorders>
              <w:top w:val="nil"/>
              <w:left w:val="nil"/>
              <w:bottom w:val="nil"/>
              <w:right w:val="nil"/>
            </w:tcBorders>
            <w:shd w:val="clear" w:color="auto" w:fill="auto"/>
            <w:noWrap/>
            <w:vAlign w:val="bottom"/>
          </w:tcPr>
          <w:p w:rsidR="005E0CCB" w:rsidRPr="0035477F" w:rsidRDefault="005E0CCB" w:rsidP="00A40308">
            <w:pPr>
              <w:rPr>
                <w:rFonts w:ascii="Times New Roman" w:hAnsi="Times New Roman" w:cs="Times New Roman"/>
                <w:sz w:val="20"/>
                <w:szCs w:val="20"/>
              </w:rPr>
            </w:pPr>
          </w:p>
        </w:tc>
        <w:tc>
          <w:tcPr>
            <w:tcW w:w="400" w:type="dxa"/>
            <w:tcBorders>
              <w:top w:val="nil"/>
              <w:left w:val="nil"/>
              <w:bottom w:val="nil"/>
              <w:right w:val="nil"/>
            </w:tcBorders>
            <w:shd w:val="clear" w:color="auto" w:fill="auto"/>
            <w:noWrap/>
            <w:vAlign w:val="bottom"/>
          </w:tcPr>
          <w:p w:rsidR="005E0CCB" w:rsidRPr="0035477F" w:rsidRDefault="005E0CCB" w:rsidP="00A40308">
            <w:pPr>
              <w:rPr>
                <w:rFonts w:ascii="Times New Roman" w:hAnsi="Times New Roman" w:cs="Times New Roman"/>
                <w:sz w:val="20"/>
                <w:szCs w:val="20"/>
              </w:rPr>
            </w:pPr>
          </w:p>
        </w:tc>
        <w:tc>
          <w:tcPr>
            <w:tcW w:w="400" w:type="dxa"/>
            <w:tcBorders>
              <w:top w:val="nil"/>
              <w:left w:val="nil"/>
              <w:bottom w:val="nil"/>
              <w:right w:val="nil"/>
            </w:tcBorders>
            <w:shd w:val="clear" w:color="auto" w:fill="auto"/>
            <w:noWrap/>
            <w:vAlign w:val="bottom"/>
          </w:tcPr>
          <w:p w:rsidR="005E0CCB" w:rsidRPr="0035477F" w:rsidRDefault="005E0CCB" w:rsidP="00A40308">
            <w:pPr>
              <w:rPr>
                <w:rFonts w:ascii="Times New Roman" w:hAnsi="Times New Roman" w:cs="Times New Roman"/>
                <w:sz w:val="20"/>
                <w:szCs w:val="20"/>
              </w:rPr>
            </w:pPr>
          </w:p>
        </w:tc>
        <w:tc>
          <w:tcPr>
            <w:tcW w:w="400" w:type="dxa"/>
            <w:tcBorders>
              <w:top w:val="nil"/>
              <w:left w:val="nil"/>
              <w:bottom w:val="nil"/>
              <w:right w:val="nil"/>
            </w:tcBorders>
            <w:shd w:val="clear" w:color="auto" w:fill="auto"/>
            <w:noWrap/>
            <w:vAlign w:val="bottom"/>
          </w:tcPr>
          <w:p w:rsidR="005E0CCB" w:rsidRPr="0035477F" w:rsidRDefault="005E0CCB" w:rsidP="00A40308">
            <w:pPr>
              <w:rPr>
                <w:rFonts w:ascii="Times New Roman" w:hAnsi="Times New Roman" w:cs="Times New Roman"/>
                <w:sz w:val="20"/>
                <w:szCs w:val="20"/>
              </w:rPr>
            </w:pPr>
          </w:p>
        </w:tc>
        <w:tc>
          <w:tcPr>
            <w:tcW w:w="400" w:type="dxa"/>
            <w:tcBorders>
              <w:top w:val="nil"/>
              <w:left w:val="nil"/>
              <w:bottom w:val="nil"/>
              <w:right w:val="nil"/>
            </w:tcBorders>
            <w:shd w:val="clear" w:color="auto" w:fill="auto"/>
            <w:noWrap/>
            <w:vAlign w:val="bottom"/>
          </w:tcPr>
          <w:p w:rsidR="005E0CCB" w:rsidRPr="0035477F" w:rsidRDefault="005E0CCB" w:rsidP="00A40308">
            <w:pPr>
              <w:rPr>
                <w:rFonts w:ascii="Times New Roman" w:hAnsi="Times New Roman" w:cs="Times New Roman"/>
                <w:sz w:val="20"/>
                <w:szCs w:val="20"/>
              </w:rPr>
            </w:pPr>
          </w:p>
        </w:tc>
        <w:tc>
          <w:tcPr>
            <w:tcW w:w="400" w:type="dxa"/>
            <w:tcBorders>
              <w:top w:val="nil"/>
              <w:left w:val="nil"/>
              <w:bottom w:val="nil"/>
              <w:right w:val="nil"/>
            </w:tcBorders>
            <w:shd w:val="clear" w:color="auto" w:fill="auto"/>
            <w:noWrap/>
            <w:vAlign w:val="bottom"/>
          </w:tcPr>
          <w:p w:rsidR="005E0CCB" w:rsidRPr="0035477F" w:rsidRDefault="005E0CCB" w:rsidP="00A40308">
            <w:pPr>
              <w:rPr>
                <w:rFonts w:ascii="Times New Roman" w:hAnsi="Times New Roman" w:cs="Times New Roman"/>
                <w:sz w:val="20"/>
                <w:szCs w:val="20"/>
              </w:rPr>
            </w:pPr>
          </w:p>
        </w:tc>
        <w:tc>
          <w:tcPr>
            <w:tcW w:w="400" w:type="dxa"/>
            <w:tcBorders>
              <w:top w:val="nil"/>
              <w:left w:val="nil"/>
              <w:bottom w:val="nil"/>
              <w:right w:val="nil"/>
            </w:tcBorders>
            <w:shd w:val="clear" w:color="auto" w:fill="auto"/>
            <w:noWrap/>
            <w:vAlign w:val="bottom"/>
          </w:tcPr>
          <w:p w:rsidR="005E0CCB" w:rsidRPr="0035477F" w:rsidRDefault="005E0CCB" w:rsidP="00A40308">
            <w:pPr>
              <w:rPr>
                <w:rFonts w:ascii="Times New Roman" w:hAnsi="Times New Roman" w:cs="Times New Roman"/>
                <w:sz w:val="20"/>
                <w:szCs w:val="20"/>
              </w:rPr>
            </w:pPr>
          </w:p>
        </w:tc>
        <w:tc>
          <w:tcPr>
            <w:tcW w:w="400" w:type="dxa"/>
            <w:tcBorders>
              <w:top w:val="nil"/>
              <w:left w:val="nil"/>
              <w:bottom w:val="nil"/>
              <w:right w:val="nil"/>
            </w:tcBorders>
            <w:shd w:val="clear" w:color="auto" w:fill="auto"/>
            <w:noWrap/>
            <w:vAlign w:val="bottom"/>
          </w:tcPr>
          <w:p w:rsidR="005E0CCB" w:rsidRPr="0035477F" w:rsidRDefault="005E0CCB" w:rsidP="00A40308">
            <w:pPr>
              <w:jc w:val="center"/>
              <w:rPr>
                <w:rFonts w:ascii="Times New Roman" w:hAnsi="Times New Roman" w:cs="Times New Roman"/>
                <w:sz w:val="20"/>
                <w:szCs w:val="20"/>
              </w:rPr>
            </w:pPr>
          </w:p>
        </w:tc>
        <w:tc>
          <w:tcPr>
            <w:tcW w:w="400" w:type="dxa"/>
            <w:tcBorders>
              <w:top w:val="nil"/>
              <w:left w:val="nil"/>
              <w:bottom w:val="nil"/>
              <w:right w:val="nil"/>
            </w:tcBorders>
            <w:shd w:val="clear" w:color="auto" w:fill="auto"/>
            <w:noWrap/>
            <w:vAlign w:val="bottom"/>
          </w:tcPr>
          <w:p w:rsidR="005E0CCB" w:rsidRPr="0035477F" w:rsidRDefault="005E0CCB" w:rsidP="00A40308">
            <w:pPr>
              <w:rPr>
                <w:rFonts w:ascii="Times New Roman" w:hAnsi="Times New Roman" w:cs="Times New Roman"/>
                <w:sz w:val="20"/>
                <w:szCs w:val="20"/>
              </w:rPr>
            </w:pPr>
          </w:p>
        </w:tc>
        <w:tc>
          <w:tcPr>
            <w:tcW w:w="400" w:type="dxa"/>
            <w:tcBorders>
              <w:top w:val="nil"/>
              <w:left w:val="nil"/>
              <w:bottom w:val="nil"/>
              <w:right w:val="nil"/>
            </w:tcBorders>
            <w:shd w:val="clear" w:color="auto" w:fill="auto"/>
            <w:noWrap/>
            <w:vAlign w:val="bottom"/>
          </w:tcPr>
          <w:p w:rsidR="005E0CCB" w:rsidRPr="0035477F" w:rsidRDefault="005E0CCB" w:rsidP="00A40308">
            <w:pPr>
              <w:rPr>
                <w:rFonts w:ascii="Times New Roman" w:hAnsi="Times New Roman" w:cs="Times New Roman"/>
                <w:sz w:val="20"/>
                <w:szCs w:val="20"/>
              </w:rPr>
            </w:pPr>
          </w:p>
        </w:tc>
        <w:tc>
          <w:tcPr>
            <w:tcW w:w="400" w:type="dxa"/>
            <w:tcBorders>
              <w:top w:val="nil"/>
              <w:left w:val="nil"/>
              <w:bottom w:val="nil"/>
              <w:right w:val="nil"/>
            </w:tcBorders>
            <w:shd w:val="clear" w:color="auto" w:fill="auto"/>
            <w:noWrap/>
            <w:vAlign w:val="bottom"/>
          </w:tcPr>
          <w:p w:rsidR="005E0CCB" w:rsidRPr="0035477F" w:rsidRDefault="005E0CCB" w:rsidP="00A40308">
            <w:pPr>
              <w:rPr>
                <w:rFonts w:ascii="Times New Roman" w:hAnsi="Times New Roman" w:cs="Times New Roman"/>
                <w:sz w:val="20"/>
                <w:szCs w:val="20"/>
              </w:rPr>
            </w:pPr>
          </w:p>
        </w:tc>
        <w:tc>
          <w:tcPr>
            <w:tcW w:w="400" w:type="dxa"/>
            <w:tcBorders>
              <w:top w:val="nil"/>
              <w:left w:val="nil"/>
              <w:bottom w:val="nil"/>
              <w:right w:val="nil"/>
            </w:tcBorders>
            <w:shd w:val="clear" w:color="auto" w:fill="auto"/>
            <w:noWrap/>
            <w:vAlign w:val="bottom"/>
          </w:tcPr>
          <w:p w:rsidR="005E0CCB" w:rsidRPr="0035477F" w:rsidRDefault="005E0CCB" w:rsidP="00A40308">
            <w:pPr>
              <w:rPr>
                <w:rFonts w:ascii="Times New Roman" w:hAnsi="Times New Roman" w:cs="Times New Roman"/>
                <w:sz w:val="20"/>
                <w:szCs w:val="20"/>
              </w:rPr>
            </w:pPr>
          </w:p>
        </w:tc>
        <w:tc>
          <w:tcPr>
            <w:tcW w:w="400" w:type="dxa"/>
            <w:tcBorders>
              <w:top w:val="nil"/>
              <w:left w:val="nil"/>
              <w:bottom w:val="nil"/>
              <w:right w:val="nil"/>
            </w:tcBorders>
            <w:shd w:val="clear" w:color="auto" w:fill="auto"/>
            <w:noWrap/>
            <w:vAlign w:val="bottom"/>
          </w:tcPr>
          <w:p w:rsidR="005E0CCB" w:rsidRPr="0035477F" w:rsidRDefault="005E0CCB" w:rsidP="00A40308">
            <w:pPr>
              <w:rPr>
                <w:rFonts w:ascii="Times New Roman" w:hAnsi="Times New Roman" w:cs="Times New Roman"/>
                <w:sz w:val="20"/>
                <w:szCs w:val="20"/>
              </w:rPr>
            </w:pPr>
          </w:p>
        </w:tc>
        <w:tc>
          <w:tcPr>
            <w:tcW w:w="400" w:type="dxa"/>
            <w:tcBorders>
              <w:top w:val="nil"/>
              <w:left w:val="nil"/>
              <w:bottom w:val="nil"/>
              <w:right w:val="nil"/>
            </w:tcBorders>
            <w:shd w:val="clear" w:color="auto" w:fill="auto"/>
            <w:noWrap/>
            <w:vAlign w:val="bottom"/>
          </w:tcPr>
          <w:p w:rsidR="005E0CCB" w:rsidRPr="0035477F" w:rsidRDefault="005E0CCB" w:rsidP="00A40308">
            <w:pPr>
              <w:rPr>
                <w:rFonts w:ascii="Times New Roman" w:hAnsi="Times New Roman" w:cs="Times New Roman"/>
                <w:sz w:val="20"/>
                <w:szCs w:val="20"/>
              </w:rPr>
            </w:pPr>
          </w:p>
        </w:tc>
        <w:tc>
          <w:tcPr>
            <w:tcW w:w="400" w:type="dxa"/>
            <w:tcBorders>
              <w:top w:val="nil"/>
              <w:left w:val="nil"/>
              <w:bottom w:val="nil"/>
              <w:right w:val="nil"/>
            </w:tcBorders>
            <w:shd w:val="clear" w:color="auto" w:fill="auto"/>
            <w:noWrap/>
            <w:vAlign w:val="bottom"/>
          </w:tcPr>
          <w:p w:rsidR="005E0CCB" w:rsidRPr="0035477F" w:rsidRDefault="005E0CCB" w:rsidP="00A40308">
            <w:pPr>
              <w:rPr>
                <w:rFonts w:ascii="Times New Roman" w:hAnsi="Times New Roman" w:cs="Times New Roman"/>
                <w:sz w:val="20"/>
                <w:szCs w:val="20"/>
              </w:rPr>
            </w:pPr>
          </w:p>
        </w:tc>
        <w:tc>
          <w:tcPr>
            <w:tcW w:w="400" w:type="dxa"/>
            <w:tcBorders>
              <w:top w:val="nil"/>
              <w:left w:val="nil"/>
              <w:bottom w:val="nil"/>
              <w:right w:val="nil"/>
            </w:tcBorders>
            <w:shd w:val="clear" w:color="auto" w:fill="auto"/>
            <w:noWrap/>
            <w:vAlign w:val="bottom"/>
          </w:tcPr>
          <w:p w:rsidR="005E0CCB" w:rsidRPr="0035477F" w:rsidRDefault="005E0CCB" w:rsidP="00A40308">
            <w:pPr>
              <w:rPr>
                <w:rFonts w:ascii="Times New Roman" w:hAnsi="Times New Roman" w:cs="Times New Roman"/>
                <w:sz w:val="20"/>
                <w:szCs w:val="20"/>
              </w:rPr>
            </w:pPr>
          </w:p>
        </w:tc>
        <w:tc>
          <w:tcPr>
            <w:tcW w:w="400" w:type="dxa"/>
            <w:tcBorders>
              <w:top w:val="nil"/>
              <w:left w:val="nil"/>
              <w:bottom w:val="nil"/>
              <w:right w:val="nil"/>
            </w:tcBorders>
            <w:shd w:val="clear" w:color="auto" w:fill="auto"/>
            <w:noWrap/>
            <w:vAlign w:val="bottom"/>
          </w:tcPr>
          <w:p w:rsidR="005E0CCB" w:rsidRPr="0035477F" w:rsidRDefault="005E0CCB" w:rsidP="00A40308">
            <w:pPr>
              <w:rPr>
                <w:rFonts w:ascii="Times New Roman" w:hAnsi="Times New Roman" w:cs="Times New Roman"/>
                <w:sz w:val="20"/>
                <w:szCs w:val="20"/>
              </w:rPr>
            </w:pPr>
          </w:p>
        </w:tc>
        <w:tc>
          <w:tcPr>
            <w:tcW w:w="400" w:type="dxa"/>
            <w:tcBorders>
              <w:top w:val="nil"/>
              <w:left w:val="nil"/>
              <w:bottom w:val="nil"/>
              <w:right w:val="nil"/>
            </w:tcBorders>
            <w:shd w:val="clear" w:color="auto" w:fill="auto"/>
            <w:noWrap/>
            <w:vAlign w:val="bottom"/>
          </w:tcPr>
          <w:p w:rsidR="005E0CCB" w:rsidRPr="0035477F" w:rsidRDefault="005E0CCB" w:rsidP="00A40308">
            <w:pPr>
              <w:rPr>
                <w:rFonts w:ascii="Times New Roman" w:hAnsi="Times New Roman" w:cs="Times New Roman"/>
                <w:sz w:val="20"/>
                <w:szCs w:val="20"/>
              </w:rPr>
            </w:pPr>
          </w:p>
        </w:tc>
      </w:tr>
      <w:tr w:rsidR="005E0CCB" w:rsidRPr="0035477F" w:rsidTr="00A40308">
        <w:trPr>
          <w:trHeight w:val="240"/>
        </w:trPr>
        <w:tc>
          <w:tcPr>
            <w:tcW w:w="800" w:type="dxa"/>
            <w:tcBorders>
              <w:top w:val="nil"/>
              <w:left w:val="nil"/>
              <w:bottom w:val="nil"/>
              <w:right w:val="nil"/>
            </w:tcBorders>
            <w:shd w:val="clear" w:color="auto" w:fill="auto"/>
            <w:noWrap/>
            <w:vAlign w:val="bottom"/>
          </w:tcPr>
          <w:p w:rsidR="005E0CCB" w:rsidRPr="0035477F" w:rsidRDefault="005E0CCB" w:rsidP="00A40308">
            <w:pPr>
              <w:jc w:val="center"/>
              <w:rPr>
                <w:rFonts w:ascii="Times New Roman" w:hAnsi="Times New Roman" w:cs="Times New Roman"/>
                <w:sz w:val="20"/>
                <w:szCs w:val="20"/>
              </w:rPr>
            </w:pPr>
            <w:r w:rsidRPr="0035477F">
              <w:rPr>
                <w:rFonts w:ascii="Times New Roman" w:hAnsi="Times New Roman" w:cs="Times New Roman"/>
                <w:sz w:val="20"/>
                <w:szCs w:val="20"/>
              </w:rPr>
              <w:t>Unit</w:t>
            </w:r>
          </w:p>
        </w:tc>
        <w:tc>
          <w:tcPr>
            <w:tcW w:w="400" w:type="dxa"/>
            <w:tcBorders>
              <w:top w:val="nil"/>
              <w:left w:val="nil"/>
              <w:bottom w:val="nil"/>
              <w:right w:val="nil"/>
            </w:tcBorders>
            <w:shd w:val="clear" w:color="auto" w:fill="auto"/>
            <w:noWrap/>
            <w:vAlign w:val="bottom"/>
          </w:tcPr>
          <w:p w:rsidR="005E0CCB" w:rsidRPr="0035477F" w:rsidRDefault="005E0CCB" w:rsidP="00A40308">
            <w:pPr>
              <w:jc w:val="center"/>
              <w:rPr>
                <w:rFonts w:ascii="Times New Roman" w:hAnsi="Times New Roman" w:cs="Times New Roman"/>
                <w:sz w:val="20"/>
                <w:szCs w:val="20"/>
              </w:rPr>
            </w:pPr>
            <w:r w:rsidRPr="0035477F">
              <w:rPr>
                <w:rFonts w:ascii="Times New Roman" w:hAnsi="Times New Roman" w:cs="Times New Roman"/>
                <w:sz w:val="20"/>
                <w:szCs w:val="20"/>
              </w:rPr>
              <w:t>1</w:t>
            </w:r>
          </w:p>
        </w:tc>
        <w:tc>
          <w:tcPr>
            <w:tcW w:w="400" w:type="dxa"/>
            <w:tcBorders>
              <w:top w:val="nil"/>
              <w:left w:val="nil"/>
              <w:bottom w:val="nil"/>
              <w:right w:val="nil"/>
            </w:tcBorders>
            <w:shd w:val="clear" w:color="auto" w:fill="auto"/>
            <w:noWrap/>
            <w:vAlign w:val="bottom"/>
          </w:tcPr>
          <w:p w:rsidR="005E0CCB" w:rsidRPr="0035477F" w:rsidRDefault="005E0CCB" w:rsidP="00A40308">
            <w:pPr>
              <w:jc w:val="center"/>
              <w:rPr>
                <w:rFonts w:ascii="Times New Roman" w:hAnsi="Times New Roman" w:cs="Times New Roman"/>
                <w:sz w:val="20"/>
                <w:szCs w:val="20"/>
              </w:rPr>
            </w:pPr>
            <w:r w:rsidRPr="0035477F">
              <w:rPr>
                <w:rFonts w:ascii="Times New Roman" w:hAnsi="Times New Roman" w:cs="Times New Roman"/>
                <w:sz w:val="20"/>
                <w:szCs w:val="20"/>
              </w:rPr>
              <w:t>2</w:t>
            </w:r>
          </w:p>
        </w:tc>
        <w:tc>
          <w:tcPr>
            <w:tcW w:w="400" w:type="dxa"/>
            <w:tcBorders>
              <w:top w:val="nil"/>
              <w:left w:val="nil"/>
              <w:bottom w:val="nil"/>
              <w:right w:val="nil"/>
            </w:tcBorders>
            <w:shd w:val="clear" w:color="auto" w:fill="auto"/>
            <w:noWrap/>
            <w:vAlign w:val="bottom"/>
          </w:tcPr>
          <w:p w:rsidR="005E0CCB" w:rsidRPr="0035477F" w:rsidRDefault="005E0CCB" w:rsidP="00A40308">
            <w:pPr>
              <w:jc w:val="center"/>
              <w:rPr>
                <w:rFonts w:ascii="Times New Roman" w:hAnsi="Times New Roman" w:cs="Times New Roman"/>
                <w:sz w:val="20"/>
                <w:szCs w:val="20"/>
              </w:rPr>
            </w:pPr>
            <w:r w:rsidRPr="0035477F">
              <w:rPr>
                <w:rFonts w:ascii="Times New Roman" w:hAnsi="Times New Roman" w:cs="Times New Roman"/>
                <w:sz w:val="20"/>
                <w:szCs w:val="20"/>
              </w:rPr>
              <w:t>3</w:t>
            </w:r>
          </w:p>
        </w:tc>
        <w:tc>
          <w:tcPr>
            <w:tcW w:w="400" w:type="dxa"/>
            <w:tcBorders>
              <w:top w:val="nil"/>
              <w:left w:val="nil"/>
              <w:bottom w:val="nil"/>
              <w:right w:val="nil"/>
            </w:tcBorders>
            <w:shd w:val="clear" w:color="auto" w:fill="auto"/>
            <w:noWrap/>
            <w:vAlign w:val="bottom"/>
          </w:tcPr>
          <w:p w:rsidR="005E0CCB" w:rsidRPr="0035477F" w:rsidRDefault="005E0CCB" w:rsidP="00A40308">
            <w:pPr>
              <w:jc w:val="center"/>
              <w:rPr>
                <w:rFonts w:ascii="Times New Roman" w:hAnsi="Times New Roman" w:cs="Times New Roman"/>
                <w:sz w:val="20"/>
                <w:szCs w:val="20"/>
              </w:rPr>
            </w:pPr>
            <w:r w:rsidRPr="0035477F">
              <w:rPr>
                <w:rFonts w:ascii="Times New Roman" w:hAnsi="Times New Roman" w:cs="Times New Roman"/>
                <w:sz w:val="20"/>
                <w:szCs w:val="20"/>
              </w:rPr>
              <w:t>4</w:t>
            </w:r>
          </w:p>
        </w:tc>
        <w:tc>
          <w:tcPr>
            <w:tcW w:w="400" w:type="dxa"/>
            <w:tcBorders>
              <w:top w:val="nil"/>
              <w:left w:val="nil"/>
              <w:bottom w:val="nil"/>
              <w:right w:val="nil"/>
            </w:tcBorders>
            <w:shd w:val="clear" w:color="auto" w:fill="auto"/>
            <w:noWrap/>
            <w:vAlign w:val="bottom"/>
          </w:tcPr>
          <w:p w:rsidR="005E0CCB" w:rsidRPr="0035477F" w:rsidRDefault="005E0CCB" w:rsidP="00A40308">
            <w:pPr>
              <w:jc w:val="center"/>
              <w:rPr>
                <w:rFonts w:ascii="Times New Roman" w:hAnsi="Times New Roman" w:cs="Times New Roman"/>
                <w:sz w:val="20"/>
                <w:szCs w:val="20"/>
              </w:rPr>
            </w:pPr>
            <w:r w:rsidRPr="0035477F">
              <w:rPr>
                <w:rFonts w:ascii="Times New Roman" w:hAnsi="Times New Roman" w:cs="Times New Roman"/>
                <w:sz w:val="20"/>
                <w:szCs w:val="20"/>
              </w:rPr>
              <w:t>5</w:t>
            </w:r>
          </w:p>
        </w:tc>
        <w:tc>
          <w:tcPr>
            <w:tcW w:w="400" w:type="dxa"/>
            <w:tcBorders>
              <w:top w:val="nil"/>
              <w:left w:val="nil"/>
              <w:bottom w:val="nil"/>
              <w:right w:val="nil"/>
            </w:tcBorders>
            <w:shd w:val="clear" w:color="auto" w:fill="auto"/>
            <w:noWrap/>
            <w:vAlign w:val="bottom"/>
          </w:tcPr>
          <w:p w:rsidR="005E0CCB" w:rsidRPr="0035477F" w:rsidRDefault="005E0CCB" w:rsidP="00A40308">
            <w:pPr>
              <w:jc w:val="center"/>
              <w:rPr>
                <w:rFonts w:ascii="Times New Roman" w:hAnsi="Times New Roman" w:cs="Times New Roman"/>
                <w:sz w:val="20"/>
                <w:szCs w:val="20"/>
              </w:rPr>
            </w:pPr>
            <w:r w:rsidRPr="0035477F">
              <w:rPr>
                <w:rFonts w:ascii="Times New Roman" w:hAnsi="Times New Roman" w:cs="Times New Roman"/>
                <w:sz w:val="20"/>
                <w:szCs w:val="20"/>
              </w:rPr>
              <w:t>6</w:t>
            </w:r>
          </w:p>
        </w:tc>
        <w:tc>
          <w:tcPr>
            <w:tcW w:w="400" w:type="dxa"/>
            <w:tcBorders>
              <w:top w:val="nil"/>
              <w:left w:val="nil"/>
              <w:bottom w:val="nil"/>
              <w:right w:val="nil"/>
            </w:tcBorders>
            <w:shd w:val="clear" w:color="auto" w:fill="auto"/>
            <w:noWrap/>
            <w:vAlign w:val="bottom"/>
          </w:tcPr>
          <w:p w:rsidR="005E0CCB" w:rsidRPr="0035477F" w:rsidRDefault="005E0CCB" w:rsidP="00A40308">
            <w:pPr>
              <w:jc w:val="center"/>
              <w:rPr>
                <w:rFonts w:ascii="Times New Roman" w:hAnsi="Times New Roman" w:cs="Times New Roman"/>
                <w:sz w:val="20"/>
                <w:szCs w:val="20"/>
              </w:rPr>
            </w:pPr>
            <w:r w:rsidRPr="0035477F">
              <w:rPr>
                <w:rFonts w:ascii="Times New Roman" w:hAnsi="Times New Roman" w:cs="Times New Roman"/>
                <w:sz w:val="20"/>
                <w:szCs w:val="20"/>
              </w:rPr>
              <w:t>7</w:t>
            </w:r>
          </w:p>
        </w:tc>
        <w:tc>
          <w:tcPr>
            <w:tcW w:w="400" w:type="dxa"/>
            <w:tcBorders>
              <w:top w:val="nil"/>
              <w:left w:val="nil"/>
              <w:bottom w:val="nil"/>
              <w:right w:val="nil"/>
            </w:tcBorders>
            <w:shd w:val="clear" w:color="auto" w:fill="auto"/>
            <w:noWrap/>
            <w:vAlign w:val="bottom"/>
          </w:tcPr>
          <w:p w:rsidR="005E0CCB" w:rsidRPr="0035477F" w:rsidRDefault="005E0CCB" w:rsidP="00A40308">
            <w:pPr>
              <w:jc w:val="center"/>
              <w:rPr>
                <w:rFonts w:ascii="Times New Roman" w:hAnsi="Times New Roman" w:cs="Times New Roman"/>
                <w:sz w:val="20"/>
                <w:szCs w:val="20"/>
              </w:rPr>
            </w:pPr>
            <w:r w:rsidRPr="0035477F">
              <w:rPr>
                <w:rFonts w:ascii="Times New Roman" w:hAnsi="Times New Roman" w:cs="Times New Roman"/>
                <w:sz w:val="20"/>
                <w:szCs w:val="20"/>
              </w:rPr>
              <w:t>8</w:t>
            </w:r>
          </w:p>
        </w:tc>
        <w:tc>
          <w:tcPr>
            <w:tcW w:w="400" w:type="dxa"/>
            <w:tcBorders>
              <w:top w:val="nil"/>
              <w:left w:val="nil"/>
              <w:bottom w:val="nil"/>
              <w:right w:val="nil"/>
            </w:tcBorders>
            <w:shd w:val="clear" w:color="auto" w:fill="auto"/>
            <w:noWrap/>
            <w:vAlign w:val="bottom"/>
          </w:tcPr>
          <w:p w:rsidR="005E0CCB" w:rsidRPr="0035477F" w:rsidRDefault="005E0CCB" w:rsidP="00A40308">
            <w:pPr>
              <w:jc w:val="center"/>
              <w:rPr>
                <w:rFonts w:ascii="Times New Roman" w:hAnsi="Times New Roman" w:cs="Times New Roman"/>
                <w:sz w:val="20"/>
                <w:szCs w:val="20"/>
              </w:rPr>
            </w:pPr>
            <w:r w:rsidRPr="0035477F">
              <w:rPr>
                <w:rFonts w:ascii="Times New Roman" w:hAnsi="Times New Roman" w:cs="Times New Roman"/>
                <w:sz w:val="20"/>
                <w:szCs w:val="20"/>
              </w:rPr>
              <w:t>9</w:t>
            </w:r>
          </w:p>
        </w:tc>
        <w:tc>
          <w:tcPr>
            <w:tcW w:w="400" w:type="dxa"/>
            <w:tcBorders>
              <w:top w:val="nil"/>
              <w:left w:val="nil"/>
              <w:bottom w:val="nil"/>
              <w:right w:val="nil"/>
            </w:tcBorders>
            <w:shd w:val="clear" w:color="auto" w:fill="auto"/>
            <w:noWrap/>
            <w:vAlign w:val="bottom"/>
          </w:tcPr>
          <w:p w:rsidR="005E0CCB" w:rsidRPr="0035477F" w:rsidRDefault="005E0CCB" w:rsidP="00A40308">
            <w:pPr>
              <w:jc w:val="center"/>
              <w:rPr>
                <w:rFonts w:ascii="Times New Roman" w:hAnsi="Times New Roman" w:cs="Times New Roman"/>
                <w:sz w:val="20"/>
                <w:szCs w:val="20"/>
              </w:rPr>
            </w:pPr>
            <w:r w:rsidRPr="0035477F">
              <w:rPr>
                <w:rFonts w:ascii="Times New Roman" w:hAnsi="Times New Roman" w:cs="Times New Roman"/>
                <w:sz w:val="20"/>
                <w:szCs w:val="20"/>
              </w:rPr>
              <w:t>10</w:t>
            </w:r>
          </w:p>
        </w:tc>
        <w:tc>
          <w:tcPr>
            <w:tcW w:w="400" w:type="dxa"/>
            <w:tcBorders>
              <w:top w:val="nil"/>
              <w:left w:val="nil"/>
              <w:bottom w:val="nil"/>
              <w:right w:val="nil"/>
            </w:tcBorders>
            <w:shd w:val="clear" w:color="auto" w:fill="auto"/>
            <w:noWrap/>
            <w:vAlign w:val="bottom"/>
          </w:tcPr>
          <w:p w:rsidR="005E0CCB" w:rsidRPr="0035477F" w:rsidRDefault="005E0CCB" w:rsidP="00A40308">
            <w:pPr>
              <w:jc w:val="center"/>
              <w:rPr>
                <w:rFonts w:ascii="Times New Roman" w:hAnsi="Times New Roman" w:cs="Times New Roman"/>
                <w:sz w:val="20"/>
                <w:szCs w:val="20"/>
              </w:rPr>
            </w:pPr>
            <w:r w:rsidRPr="0035477F">
              <w:rPr>
                <w:rFonts w:ascii="Times New Roman" w:hAnsi="Times New Roman" w:cs="Times New Roman"/>
                <w:sz w:val="20"/>
                <w:szCs w:val="20"/>
              </w:rPr>
              <w:t>11</w:t>
            </w:r>
          </w:p>
        </w:tc>
        <w:tc>
          <w:tcPr>
            <w:tcW w:w="400" w:type="dxa"/>
            <w:tcBorders>
              <w:top w:val="nil"/>
              <w:left w:val="nil"/>
              <w:bottom w:val="nil"/>
              <w:right w:val="nil"/>
            </w:tcBorders>
            <w:shd w:val="clear" w:color="auto" w:fill="auto"/>
            <w:noWrap/>
            <w:vAlign w:val="bottom"/>
          </w:tcPr>
          <w:p w:rsidR="005E0CCB" w:rsidRPr="0035477F" w:rsidRDefault="005E0CCB" w:rsidP="00A40308">
            <w:pPr>
              <w:jc w:val="center"/>
              <w:rPr>
                <w:rFonts w:ascii="Times New Roman" w:hAnsi="Times New Roman" w:cs="Times New Roman"/>
                <w:sz w:val="20"/>
                <w:szCs w:val="20"/>
              </w:rPr>
            </w:pPr>
            <w:r w:rsidRPr="0035477F">
              <w:rPr>
                <w:rFonts w:ascii="Times New Roman" w:hAnsi="Times New Roman" w:cs="Times New Roman"/>
                <w:sz w:val="20"/>
                <w:szCs w:val="20"/>
              </w:rPr>
              <w:t>12</w:t>
            </w:r>
          </w:p>
        </w:tc>
        <w:tc>
          <w:tcPr>
            <w:tcW w:w="400" w:type="dxa"/>
            <w:tcBorders>
              <w:top w:val="nil"/>
              <w:left w:val="nil"/>
              <w:bottom w:val="nil"/>
              <w:right w:val="nil"/>
            </w:tcBorders>
            <w:shd w:val="clear" w:color="auto" w:fill="auto"/>
            <w:noWrap/>
            <w:vAlign w:val="bottom"/>
          </w:tcPr>
          <w:p w:rsidR="005E0CCB" w:rsidRPr="0035477F" w:rsidRDefault="005E0CCB" w:rsidP="00A40308">
            <w:pPr>
              <w:jc w:val="center"/>
              <w:rPr>
                <w:rFonts w:ascii="Times New Roman" w:hAnsi="Times New Roman" w:cs="Times New Roman"/>
                <w:sz w:val="20"/>
                <w:szCs w:val="20"/>
              </w:rPr>
            </w:pPr>
            <w:r w:rsidRPr="0035477F">
              <w:rPr>
                <w:rFonts w:ascii="Times New Roman" w:hAnsi="Times New Roman" w:cs="Times New Roman"/>
                <w:sz w:val="20"/>
                <w:szCs w:val="20"/>
              </w:rPr>
              <w:t>13</w:t>
            </w:r>
          </w:p>
        </w:tc>
        <w:tc>
          <w:tcPr>
            <w:tcW w:w="400" w:type="dxa"/>
            <w:tcBorders>
              <w:top w:val="nil"/>
              <w:left w:val="nil"/>
              <w:bottom w:val="nil"/>
              <w:right w:val="nil"/>
            </w:tcBorders>
            <w:shd w:val="clear" w:color="auto" w:fill="auto"/>
            <w:noWrap/>
            <w:vAlign w:val="bottom"/>
          </w:tcPr>
          <w:p w:rsidR="005E0CCB" w:rsidRPr="0035477F" w:rsidRDefault="005E0CCB" w:rsidP="00A40308">
            <w:pPr>
              <w:jc w:val="center"/>
              <w:rPr>
                <w:rFonts w:ascii="Times New Roman" w:hAnsi="Times New Roman" w:cs="Times New Roman"/>
                <w:sz w:val="20"/>
                <w:szCs w:val="20"/>
              </w:rPr>
            </w:pPr>
            <w:r w:rsidRPr="0035477F">
              <w:rPr>
                <w:rFonts w:ascii="Times New Roman" w:hAnsi="Times New Roman" w:cs="Times New Roman"/>
                <w:sz w:val="20"/>
                <w:szCs w:val="20"/>
              </w:rPr>
              <w:t>14</w:t>
            </w:r>
          </w:p>
        </w:tc>
        <w:tc>
          <w:tcPr>
            <w:tcW w:w="400" w:type="dxa"/>
            <w:tcBorders>
              <w:top w:val="nil"/>
              <w:left w:val="nil"/>
              <w:bottom w:val="nil"/>
              <w:right w:val="nil"/>
            </w:tcBorders>
            <w:shd w:val="clear" w:color="auto" w:fill="auto"/>
            <w:noWrap/>
            <w:vAlign w:val="bottom"/>
          </w:tcPr>
          <w:p w:rsidR="005E0CCB" w:rsidRPr="0035477F" w:rsidRDefault="005E0CCB" w:rsidP="00A40308">
            <w:pPr>
              <w:jc w:val="center"/>
              <w:rPr>
                <w:rFonts w:ascii="Times New Roman" w:hAnsi="Times New Roman" w:cs="Times New Roman"/>
                <w:sz w:val="20"/>
                <w:szCs w:val="20"/>
              </w:rPr>
            </w:pPr>
            <w:r w:rsidRPr="0035477F">
              <w:rPr>
                <w:rFonts w:ascii="Times New Roman" w:hAnsi="Times New Roman" w:cs="Times New Roman"/>
                <w:sz w:val="20"/>
                <w:szCs w:val="20"/>
              </w:rPr>
              <w:t>15</w:t>
            </w:r>
          </w:p>
        </w:tc>
        <w:tc>
          <w:tcPr>
            <w:tcW w:w="400" w:type="dxa"/>
            <w:tcBorders>
              <w:top w:val="nil"/>
              <w:left w:val="nil"/>
              <w:bottom w:val="nil"/>
              <w:right w:val="nil"/>
            </w:tcBorders>
            <w:shd w:val="clear" w:color="auto" w:fill="auto"/>
            <w:noWrap/>
            <w:vAlign w:val="bottom"/>
          </w:tcPr>
          <w:p w:rsidR="005E0CCB" w:rsidRPr="0035477F" w:rsidRDefault="005E0CCB" w:rsidP="00A40308">
            <w:pPr>
              <w:jc w:val="center"/>
              <w:rPr>
                <w:rFonts w:ascii="Times New Roman" w:hAnsi="Times New Roman" w:cs="Times New Roman"/>
                <w:sz w:val="20"/>
                <w:szCs w:val="20"/>
              </w:rPr>
            </w:pPr>
            <w:r w:rsidRPr="0035477F">
              <w:rPr>
                <w:rFonts w:ascii="Times New Roman" w:hAnsi="Times New Roman" w:cs="Times New Roman"/>
                <w:sz w:val="20"/>
                <w:szCs w:val="20"/>
              </w:rPr>
              <w:t>16</w:t>
            </w:r>
          </w:p>
        </w:tc>
        <w:tc>
          <w:tcPr>
            <w:tcW w:w="400" w:type="dxa"/>
            <w:tcBorders>
              <w:top w:val="nil"/>
              <w:left w:val="nil"/>
              <w:bottom w:val="nil"/>
              <w:right w:val="nil"/>
            </w:tcBorders>
            <w:shd w:val="clear" w:color="auto" w:fill="auto"/>
            <w:noWrap/>
            <w:vAlign w:val="bottom"/>
          </w:tcPr>
          <w:p w:rsidR="005E0CCB" w:rsidRPr="0035477F" w:rsidRDefault="005E0CCB" w:rsidP="00A40308">
            <w:pPr>
              <w:jc w:val="center"/>
              <w:rPr>
                <w:rFonts w:ascii="Times New Roman" w:hAnsi="Times New Roman" w:cs="Times New Roman"/>
                <w:sz w:val="20"/>
                <w:szCs w:val="20"/>
              </w:rPr>
            </w:pPr>
            <w:r w:rsidRPr="0035477F">
              <w:rPr>
                <w:rFonts w:ascii="Times New Roman" w:hAnsi="Times New Roman" w:cs="Times New Roman"/>
                <w:sz w:val="20"/>
                <w:szCs w:val="20"/>
              </w:rPr>
              <w:t>17</w:t>
            </w:r>
          </w:p>
        </w:tc>
        <w:tc>
          <w:tcPr>
            <w:tcW w:w="400" w:type="dxa"/>
            <w:tcBorders>
              <w:top w:val="nil"/>
              <w:left w:val="nil"/>
              <w:bottom w:val="nil"/>
              <w:right w:val="nil"/>
            </w:tcBorders>
            <w:shd w:val="clear" w:color="auto" w:fill="auto"/>
            <w:noWrap/>
            <w:vAlign w:val="bottom"/>
          </w:tcPr>
          <w:p w:rsidR="005E0CCB" w:rsidRPr="0035477F" w:rsidRDefault="005E0CCB" w:rsidP="00A40308">
            <w:pPr>
              <w:jc w:val="center"/>
              <w:rPr>
                <w:rFonts w:ascii="Times New Roman" w:hAnsi="Times New Roman" w:cs="Times New Roman"/>
                <w:sz w:val="20"/>
                <w:szCs w:val="20"/>
              </w:rPr>
            </w:pPr>
            <w:r w:rsidRPr="0035477F">
              <w:rPr>
                <w:rFonts w:ascii="Times New Roman" w:hAnsi="Times New Roman" w:cs="Times New Roman"/>
                <w:sz w:val="20"/>
                <w:szCs w:val="20"/>
              </w:rPr>
              <w:t>18</w:t>
            </w:r>
          </w:p>
        </w:tc>
        <w:tc>
          <w:tcPr>
            <w:tcW w:w="400" w:type="dxa"/>
            <w:tcBorders>
              <w:top w:val="nil"/>
              <w:left w:val="nil"/>
              <w:bottom w:val="nil"/>
              <w:right w:val="nil"/>
            </w:tcBorders>
            <w:shd w:val="clear" w:color="auto" w:fill="auto"/>
            <w:noWrap/>
            <w:vAlign w:val="bottom"/>
          </w:tcPr>
          <w:p w:rsidR="005E0CCB" w:rsidRPr="0035477F" w:rsidRDefault="005E0CCB" w:rsidP="00A40308">
            <w:pPr>
              <w:jc w:val="center"/>
              <w:rPr>
                <w:rFonts w:ascii="Times New Roman" w:hAnsi="Times New Roman" w:cs="Times New Roman"/>
                <w:sz w:val="20"/>
                <w:szCs w:val="20"/>
              </w:rPr>
            </w:pPr>
            <w:r w:rsidRPr="0035477F">
              <w:rPr>
                <w:rFonts w:ascii="Times New Roman" w:hAnsi="Times New Roman" w:cs="Times New Roman"/>
                <w:sz w:val="20"/>
                <w:szCs w:val="20"/>
              </w:rPr>
              <w:t>19</w:t>
            </w:r>
          </w:p>
        </w:tc>
        <w:tc>
          <w:tcPr>
            <w:tcW w:w="400" w:type="dxa"/>
            <w:tcBorders>
              <w:top w:val="nil"/>
              <w:left w:val="nil"/>
              <w:bottom w:val="nil"/>
              <w:right w:val="nil"/>
            </w:tcBorders>
            <w:shd w:val="clear" w:color="auto" w:fill="auto"/>
            <w:noWrap/>
            <w:vAlign w:val="bottom"/>
          </w:tcPr>
          <w:p w:rsidR="005E0CCB" w:rsidRPr="0035477F" w:rsidRDefault="005E0CCB" w:rsidP="00A40308">
            <w:pPr>
              <w:jc w:val="center"/>
              <w:rPr>
                <w:rFonts w:ascii="Times New Roman" w:hAnsi="Times New Roman" w:cs="Times New Roman"/>
                <w:sz w:val="20"/>
                <w:szCs w:val="20"/>
              </w:rPr>
            </w:pPr>
            <w:r w:rsidRPr="0035477F">
              <w:rPr>
                <w:rFonts w:ascii="Times New Roman" w:hAnsi="Times New Roman" w:cs="Times New Roman"/>
                <w:sz w:val="20"/>
                <w:szCs w:val="20"/>
              </w:rPr>
              <w:t>20</w:t>
            </w:r>
          </w:p>
        </w:tc>
      </w:tr>
      <w:tr w:rsidR="005E0CCB" w:rsidRPr="0035477F" w:rsidTr="00A40308">
        <w:trPr>
          <w:trHeight w:val="240"/>
        </w:trPr>
        <w:tc>
          <w:tcPr>
            <w:tcW w:w="800" w:type="dxa"/>
            <w:tcBorders>
              <w:top w:val="nil"/>
              <w:left w:val="nil"/>
              <w:bottom w:val="nil"/>
              <w:right w:val="nil"/>
            </w:tcBorders>
            <w:shd w:val="clear" w:color="auto" w:fill="auto"/>
            <w:noWrap/>
            <w:vAlign w:val="bottom"/>
          </w:tcPr>
          <w:p w:rsidR="005E0CCB" w:rsidRPr="0035477F" w:rsidRDefault="005E0CCB" w:rsidP="00A40308">
            <w:pPr>
              <w:jc w:val="center"/>
              <w:rPr>
                <w:rFonts w:ascii="Times New Roman" w:hAnsi="Times New Roman" w:cs="Times New Roman"/>
                <w:sz w:val="20"/>
                <w:szCs w:val="20"/>
              </w:rPr>
            </w:pPr>
            <w:r w:rsidRPr="0035477F">
              <w:rPr>
                <w:rFonts w:ascii="Times New Roman" w:hAnsi="Times New Roman" w:cs="Times New Roman"/>
                <w:sz w:val="20"/>
                <w:szCs w:val="20"/>
              </w:rPr>
              <w:t>1</w:t>
            </w:r>
          </w:p>
        </w:tc>
        <w:tc>
          <w:tcPr>
            <w:tcW w:w="400" w:type="dxa"/>
            <w:tcBorders>
              <w:top w:val="single" w:sz="4" w:space="0" w:color="auto"/>
              <w:left w:val="single" w:sz="4" w:space="0" w:color="auto"/>
              <w:bottom w:val="nil"/>
              <w:right w:val="nil"/>
            </w:tcBorders>
            <w:shd w:val="clear" w:color="auto" w:fill="auto"/>
            <w:noWrap/>
            <w:vAlign w:val="bottom"/>
          </w:tcPr>
          <w:p w:rsidR="005E0CCB" w:rsidRPr="0035477F" w:rsidRDefault="005E0CCB" w:rsidP="00A40308">
            <w:pPr>
              <w:jc w:val="right"/>
              <w:rPr>
                <w:rFonts w:ascii="Times New Roman" w:hAnsi="Times New Roman" w:cs="Times New Roman"/>
                <w:sz w:val="20"/>
                <w:szCs w:val="20"/>
              </w:rPr>
            </w:pPr>
            <w:r w:rsidRPr="0035477F">
              <w:rPr>
                <w:rFonts w:ascii="Times New Roman" w:hAnsi="Times New Roman" w:cs="Times New Roman"/>
                <w:sz w:val="20"/>
                <w:szCs w:val="20"/>
              </w:rPr>
              <w:t>1</w:t>
            </w:r>
          </w:p>
        </w:tc>
        <w:tc>
          <w:tcPr>
            <w:tcW w:w="400" w:type="dxa"/>
            <w:tcBorders>
              <w:top w:val="single" w:sz="4" w:space="0" w:color="auto"/>
              <w:left w:val="nil"/>
              <w:bottom w:val="nil"/>
              <w:right w:val="nil"/>
            </w:tcBorders>
            <w:shd w:val="clear" w:color="auto" w:fill="auto"/>
            <w:noWrap/>
            <w:vAlign w:val="bottom"/>
          </w:tcPr>
          <w:p w:rsidR="005E0CCB" w:rsidRPr="0035477F" w:rsidRDefault="005E0CCB" w:rsidP="00A40308">
            <w:pPr>
              <w:jc w:val="right"/>
              <w:rPr>
                <w:rFonts w:ascii="Times New Roman" w:hAnsi="Times New Roman" w:cs="Times New Roman"/>
                <w:sz w:val="20"/>
                <w:szCs w:val="20"/>
              </w:rPr>
            </w:pPr>
            <w:r w:rsidRPr="0035477F">
              <w:rPr>
                <w:rFonts w:ascii="Times New Roman" w:hAnsi="Times New Roman" w:cs="Times New Roman"/>
                <w:sz w:val="20"/>
                <w:szCs w:val="20"/>
              </w:rPr>
              <w:t>1</w:t>
            </w:r>
          </w:p>
        </w:tc>
        <w:tc>
          <w:tcPr>
            <w:tcW w:w="400" w:type="dxa"/>
            <w:tcBorders>
              <w:top w:val="single" w:sz="4" w:space="0" w:color="auto"/>
              <w:left w:val="nil"/>
              <w:bottom w:val="nil"/>
              <w:right w:val="nil"/>
            </w:tcBorders>
            <w:shd w:val="clear" w:color="auto" w:fill="auto"/>
            <w:noWrap/>
            <w:vAlign w:val="bottom"/>
          </w:tcPr>
          <w:p w:rsidR="005E0CCB" w:rsidRPr="0035477F" w:rsidRDefault="005E0CCB" w:rsidP="00A40308">
            <w:pPr>
              <w:jc w:val="right"/>
              <w:rPr>
                <w:rFonts w:ascii="Times New Roman" w:hAnsi="Times New Roman" w:cs="Times New Roman"/>
                <w:sz w:val="20"/>
                <w:szCs w:val="20"/>
              </w:rPr>
            </w:pPr>
            <w:r w:rsidRPr="0035477F">
              <w:rPr>
                <w:rFonts w:ascii="Times New Roman" w:hAnsi="Times New Roman" w:cs="Times New Roman"/>
                <w:sz w:val="20"/>
                <w:szCs w:val="20"/>
              </w:rPr>
              <w:t>1</w:t>
            </w:r>
          </w:p>
        </w:tc>
        <w:tc>
          <w:tcPr>
            <w:tcW w:w="400" w:type="dxa"/>
            <w:tcBorders>
              <w:top w:val="single" w:sz="4" w:space="0" w:color="auto"/>
              <w:left w:val="nil"/>
              <w:bottom w:val="nil"/>
              <w:right w:val="nil"/>
            </w:tcBorders>
            <w:shd w:val="clear" w:color="auto" w:fill="auto"/>
            <w:noWrap/>
            <w:vAlign w:val="bottom"/>
          </w:tcPr>
          <w:p w:rsidR="005E0CCB" w:rsidRPr="0035477F" w:rsidRDefault="005E0CCB" w:rsidP="00A40308">
            <w:pPr>
              <w:jc w:val="right"/>
              <w:rPr>
                <w:rFonts w:ascii="Times New Roman" w:hAnsi="Times New Roman" w:cs="Times New Roman"/>
                <w:sz w:val="20"/>
                <w:szCs w:val="20"/>
              </w:rPr>
            </w:pPr>
            <w:r w:rsidRPr="0035477F">
              <w:rPr>
                <w:rFonts w:ascii="Times New Roman" w:hAnsi="Times New Roman" w:cs="Times New Roman"/>
                <w:sz w:val="20"/>
                <w:szCs w:val="20"/>
              </w:rPr>
              <w:t>1</w:t>
            </w:r>
          </w:p>
        </w:tc>
        <w:tc>
          <w:tcPr>
            <w:tcW w:w="400" w:type="dxa"/>
            <w:tcBorders>
              <w:top w:val="single" w:sz="4" w:space="0" w:color="auto"/>
              <w:left w:val="nil"/>
              <w:bottom w:val="nil"/>
              <w:right w:val="nil"/>
            </w:tcBorders>
            <w:shd w:val="clear" w:color="auto" w:fill="auto"/>
            <w:noWrap/>
            <w:vAlign w:val="bottom"/>
          </w:tcPr>
          <w:p w:rsidR="005E0CCB" w:rsidRPr="0035477F" w:rsidRDefault="005E0CCB" w:rsidP="00A40308">
            <w:pPr>
              <w:jc w:val="right"/>
              <w:rPr>
                <w:rFonts w:ascii="Times New Roman" w:hAnsi="Times New Roman" w:cs="Times New Roman"/>
                <w:sz w:val="20"/>
                <w:szCs w:val="20"/>
              </w:rPr>
            </w:pPr>
            <w:r w:rsidRPr="0035477F">
              <w:rPr>
                <w:rFonts w:ascii="Times New Roman" w:hAnsi="Times New Roman" w:cs="Times New Roman"/>
                <w:sz w:val="20"/>
                <w:szCs w:val="20"/>
              </w:rPr>
              <w:t>0</w:t>
            </w:r>
          </w:p>
        </w:tc>
        <w:tc>
          <w:tcPr>
            <w:tcW w:w="400" w:type="dxa"/>
            <w:tcBorders>
              <w:top w:val="single" w:sz="4" w:space="0" w:color="auto"/>
              <w:left w:val="nil"/>
              <w:bottom w:val="nil"/>
              <w:right w:val="nil"/>
            </w:tcBorders>
            <w:shd w:val="clear" w:color="auto" w:fill="auto"/>
            <w:noWrap/>
            <w:vAlign w:val="bottom"/>
          </w:tcPr>
          <w:p w:rsidR="005E0CCB" w:rsidRPr="0035477F" w:rsidRDefault="005E0CCB" w:rsidP="00A40308">
            <w:pPr>
              <w:jc w:val="right"/>
              <w:rPr>
                <w:rFonts w:ascii="Times New Roman" w:hAnsi="Times New Roman" w:cs="Times New Roman"/>
                <w:sz w:val="20"/>
                <w:szCs w:val="20"/>
              </w:rPr>
            </w:pPr>
            <w:r w:rsidRPr="0035477F">
              <w:rPr>
                <w:rFonts w:ascii="Times New Roman" w:hAnsi="Times New Roman" w:cs="Times New Roman"/>
                <w:sz w:val="20"/>
                <w:szCs w:val="20"/>
              </w:rPr>
              <w:t>0</w:t>
            </w:r>
          </w:p>
        </w:tc>
        <w:tc>
          <w:tcPr>
            <w:tcW w:w="400" w:type="dxa"/>
            <w:tcBorders>
              <w:top w:val="single" w:sz="4" w:space="0" w:color="auto"/>
              <w:left w:val="nil"/>
              <w:bottom w:val="nil"/>
              <w:right w:val="nil"/>
            </w:tcBorders>
            <w:shd w:val="clear" w:color="auto" w:fill="auto"/>
            <w:noWrap/>
            <w:vAlign w:val="bottom"/>
          </w:tcPr>
          <w:p w:rsidR="005E0CCB" w:rsidRPr="0035477F" w:rsidRDefault="005E0CCB" w:rsidP="00A40308">
            <w:pPr>
              <w:jc w:val="right"/>
              <w:rPr>
                <w:rFonts w:ascii="Times New Roman" w:hAnsi="Times New Roman" w:cs="Times New Roman"/>
                <w:sz w:val="20"/>
                <w:szCs w:val="20"/>
              </w:rPr>
            </w:pPr>
            <w:r w:rsidRPr="0035477F">
              <w:rPr>
                <w:rFonts w:ascii="Times New Roman" w:hAnsi="Times New Roman" w:cs="Times New Roman"/>
                <w:sz w:val="20"/>
                <w:szCs w:val="20"/>
              </w:rPr>
              <w:t>0</w:t>
            </w:r>
          </w:p>
        </w:tc>
        <w:tc>
          <w:tcPr>
            <w:tcW w:w="400" w:type="dxa"/>
            <w:tcBorders>
              <w:top w:val="single" w:sz="4" w:space="0" w:color="auto"/>
              <w:left w:val="nil"/>
              <w:bottom w:val="nil"/>
              <w:right w:val="nil"/>
            </w:tcBorders>
            <w:shd w:val="clear" w:color="auto" w:fill="auto"/>
            <w:noWrap/>
            <w:vAlign w:val="bottom"/>
          </w:tcPr>
          <w:p w:rsidR="005E0CCB" w:rsidRPr="0035477F" w:rsidRDefault="005E0CCB" w:rsidP="00A40308">
            <w:pPr>
              <w:jc w:val="right"/>
              <w:rPr>
                <w:rFonts w:ascii="Times New Roman" w:hAnsi="Times New Roman" w:cs="Times New Roman"/>
                <w:sz w:val="20"/>
                <w:szCs w:val="20"/>
              </w:rPr>
            </w:pPr>
            <w:r w:rsidRPr="0035477F">
              <w:rPr>
                <w:rFonts w:ascii="Times New Roman" w:hAnsi="Times New Roman" w:cs="Times New Roman"/>
                <w:sz w:val="20"/>
                <w:szCs w:val="20"/>
              </w:rPr>
              <w:t>0</w:t>
            </w:r>
          </w:p>
        </w:tc>
        <w:tc>
          <w:tcPr>
            <w:tcW w:w="400" w:type="dxa"/>
            <w:tcBorders>
              <w:top w:val="single" w:sz="4" w:space="0" w:color="auto"/>
              <w:left w:val="nil"/>
              <w:bottom w:val="nil"/>
              <w:right w:val="nil"/>
            </w:tcBorders>
            <w:shd w:val="clear" w:color="auto" w:fill="auto"/>
            <w:noWrap/>
            <w:vAlign w:val="bottom"/>
          </w:tcPr>
          <w:p w:rsidR="005E0CCB" w:rsidRPr="0035477F" w:rsidRDefault="005E0CCB" w:rsidP="00A40308">
            <w:pPr>
              <w:jc w:val="right"/>
              <w:rPr>
                <w:rFonts w:ascii="Times New Roman" w:hAnsi="Times New Roman" w:cs="Times New Roman"/>
                <w:sz w:val="20"/>
                <w:szCs w:val="20"/>
              </w:rPr>
            </w:pPr>
            <w:r w:rsidRPr="0035477F">
              <w:rPr>
                <w:rFonts w:ascii="Times New Roman" w:hAnsi="Times New Roman" w:cs="Times New Roman"/>
                <w:sz w:val="20"/>
                <w:szCs w:val="20"/>
              </w:rPr>
              <w:t>0</w:t>
            </w:r>
          </w:p>
        </w:tc>
        <w:tc>
          <w:tcPr>
            <w:tcW w:w="400" w:type="dxa"/>
            <w:tcBorders>
              <w:top w:val="single" w:sz="4" w:space="0" w:color="auto"/>
              <w:left w:val="nil"/>
              <w:bottom w:val="nil"/>
              <w:right w:val="nil"/>
            </w:tcBorders>
            <w:shd w:val="clear" w:color="auto" w:fill="auto"/>
            <w:noWrap/>
            <w:vAlign w:val="bottom"/>
          </w:tcPr>
          <w:p w:rsidR="005E0CCB" w:rsidRPr="0035477F" w:rsidRDefault="005E0CCB" w:rsidP="00A40308">
            <w:pPr>
              <w:jc w:val="right"/>
              <w:rPr>
                <w:rFonts w:ascii="Times New Roman" w:hAnsi="Times New Roman" w:cs="Times New Roman"/>
                <w:sz w:val="20"/>
                <w:szCs w:val="20"/>
              </w:rPr>
            </w:pPr>
            <w:r w:rsidRPr="0035477F">
              <w:rPr>
                <w:rFonts w:ascii="Times New Roman" w:hAnsi="Times New Roman" w:cs="Times New Roman"/>
                <w:sz w:val="20"/>
                <w:szCs w:val="20"/>
              </w:rPr>
              <w:t>0</w:t>
            </w:r>
          </w:p>
        </w:tc>
        <w:tc>
          <w:tcPr>
            <w:tcW w:w="400" w:type="dxa"/>
            <w:tcBorders>
              <w:top w:val="single" w:sz="4" w:space="0" w:color="auto"/>
              <w:left w:val="nil"/>
              <w:bottom w:val="nil"/>
              <w:right w:val="nil"/>
            </w:tcBorders>
            <w:shd w:val="clear" w:color="auto" w:fill="auto"/>
            <w:noWrap/>
            <w:vAlign w:val="bottom"/>
          </w:tcPr>
          <w:p w:rsidR="005E0CCB" w:rsidRPr="0035477F" w:rsidRDefault="005E0CCB" w:rsidP="00A40308">
            <w:pPr>
              <w:jc w:val="right"/>
              <w:rPr>
                <w:rFonts w:ascii="Times New Roman" w:hAnsi="Times New Roman" w:cs="Times New Roman"/>
                <w:sz w:val="20"/>
                <w:szCs w:val="20"/>
              </w:rPr>
            </w:pPr>
            <w:r w:rsidRPr="0035477F">
              <w:rPr>
                <w:rFonts w:ascii="Times New Roman" w:hAnsi="Times New Roman" w:cs="Times New Roman"/>
                <w:sz w:val="20"/>
                <w:szCs w:val="20"/>
              </w:rPr>
              <w:t>0</w:t>
            </w:r>
          </w:p>
        </w:tc>
        <w:tc>
          <w:tcPr>
            <w:tcW w:w="400" w:type="dxa"/>
            <w:tcBorders>
              <w:top w:val="single" w:sz="4" w:space="0" w:color="auto"/>
              <w:left w:val="nil"/>
              <w:bottom w:val="nil"/>
              <w:right w:val="nil"/>
            </w:tcBorders>
            <w:shd w:val="clear" w:color="auto" w:fill="auto"/>
            <w:noWrap/>
            <w:vAlign w:val="bottom"/>
          </w:tcPr>
          <w:p w:rsidR="005E0CCB" w:rsidRPr="0035477F" w:rsidRDefault="005E0CCB" w:rsidP="00A40308">
            <w:pPr>
              <w:jc w:val="right"/>
              <w:rPr>
                <w:rFonts w:ascii="Times New Roman" w:hAnsi="Times New Roman" w:cs="Times New Roman"/>
                <w:sz w:val="20"/>
                <w:szCs w:val="20"/>
              </w:rPr>
            </w:pPr>
            <w:r w:rsidRPr="0035477F">
              <w:rPr>
                <w:rFonts w:ascii="Times New Roman" w:hAnsi="Times New Roman" w:cs="Times New Roman"/>
                <w:sz w:val="20"/>
                <w:szCs w:val="20"/>
              </w:rPr>
              <w:t>0</w:t>
            </w:r>
          </w:p>
        </w:tc>
        <w:tc>
          <w:tcPr>
            <w:tcW w:w="400" w:type="dxa"/>
            <w:tcBorders>
              <w:top w:val="single" w:sz="4" w:space="0" w:color="auto"/>
              <w:left w:val="nil"/>
              <w:bottom w:val="nil"/>
              <w:right w:val="nil"/>
            </w:tcBorders>
            <w:shd w:val="clear" w:color="auto" w:fill="auto"/>
            <w:noWrap/>
            <w:vAlign w:val="bottom"/>
          </w:tcPr>
          <w:p w:rsidR="005E0CCB" w:rsidRPr="0035477F" w:rsidRDefault="005E0CCB" w:rsidP="00A40308">
            <w:pPr>
              <w:jc w:val="right"/>
              <w:rPr>
                <w:rFonts w:ascii="Times New Roman" w:hAnsi="Times New Roman" w:cs="Times New Roman"/>
                <w:sz w:val="20"/>
                <w:szCs w:val="20"/>
              </w:rPr>
            </w:pPr>
            <w:r w:rsidRPr="0035477F">
              <w:rPr>
                <w:rFonts w:ascii="Times New Roman" w:hAnsi="Times New Roman" w:cs="Times New Roman"/>
                <w:sz w:val="20"/>
                <w:szCs w:val="20"/>
              </w:rPr>
              <w:t>0</w:t>
            </w:r>
          </w:p>
        </w:tc>
        <w:tc>
          <w:tcPr>
            <w:tcW w:w="400" w:type="dxa"/>
            <w:tcBorders>
              <w:top w:val="single" w:sz="4" w:space="0" w:color="auto"/>
              <w:left w:val="nil"/>
              <w:bottom w:val="nil"/>
              <w:right w:val="nil"/>
            </w:tcBorders>
            <w:shd w:val="clear" w:color="auto" w:fill="auto"/>
            <w:noWrap/>
            <w:vAlign w:val="bottom"/>
          </w:tcPr>
          <w:p w:rsidR="005E0CCB" w:rsidRPr="0035477F" w:rsidRDefault="005E0CCB" w:rsidP="00A40308">
            <w:pPr>
              <w:jc w:val="right"/>
              <w:rPr>
                <w:rFonts w:ascii="Times New Roman" w:hAnsi="Times New Roman" w:cs="Times New Roman"/>
                <w:sz w:val="20"/>
                <w:szCs w:val="20"/>
              </w:rPr>
            </w:pPr>
            <w:r w:rsidRPr="0035477F">
              <w:rPr>
                <w:rFonts w:ascii="Times New Roman" w:hAnsi="Times New Roman" w:cs="Times New Roman"/>
                <w:sz w:val="20"/>
                <w:szCs w:val="20"/>
              </w:rPr>
              <w:t>0</w:t>
            </w:r>
          </w:p>
        </w:tc>
        <w:tc>
          <w:tcPr>
            <w:tcW w:w="400" w:type="dxa"/>
            <w:tcBorders>
              <w:top w:val="single" w:sz="4" w:space="0" w:color="auto"/>
              <w:left w:val="nil"/>
              <w:bottom w:val="nil"/>
              <w:right w:val="nil"/>
            </w:tcBorders>
            <w:shd w:val="clear" w:color="auto" w:fill="auto"/>
            <w:noWrap/>
            <w:vAlign w:val="bottom"/>
          </w:tcPr>
          <w:p w:rsidR="005E0CCB" w:rsidRPr="0035477F" w:rsidRDefault="005E0CCB" w:rsidP="00A40308">
            <w:pPr>
              <w:jc w:val="right"/>
              <w:rPr>
                <w:rFonts w:ascii="Times New Roman" w:hAnsi="Times New Roman" w:cs="Times New Roman"/>
                <w:sz w:val="20"/>
                <w:szCs w:val="20"/>
              </w:rPr>
            </w:pPr>
            <w:r w:rsidRPr="0035477F">
              <w:rPr>
                <w:rFonts w:ascii="Times New Roman" w:hAnsi="Times New Roman" w:cs="Times New Roman"/>
                <w:sz w:val="20"/>
                <w:szCs w:val="20"/>
              </w:rPr>
              <w:t>0</w:t>
            </w:r>
          </w:p>
        </w:tc>
        <w:tc>
          <w:tcPr>
            <w:tcW w:w="400" w:type="dxa"/>
            <w:tcBorders>
              <w:top w:val="single" w:sz="4" w:space="0" w:color="auto"/>
              <w:left w:val="nil"/>
              <w:bottom w:val="nil"/>
              <w:right w:val="nil"/>
            </w:tcBorders>
            <w:shd w:val="clear" w:color="auto" w:fill="auto"/>
            <w:noWrap/>
            <w:vAlign w:val="bottom"/>
          </w:tcPr>
          <w:p w:rsidR="005E0CCB" w:rsidRPr="0035477F" w:rsidRDefault="005E0CCB" w:rsidP="00A40308">
            <w:pPr>
              <w:jc w:val="right"/>
              <w:rPr>
                <w:rFonts w:ascii="Times New Roman" w:hAnsi="Times New Roman" w:cs="Times New Roman"/>
                <w:sz w:val="20"/>
                <w:szCs w:val="20"/>
              </w:rPr>
            </w:pPr>
            <w:r w:rsidRPr="0035477F">
              <w:rPr>
                <w:rFonts w:ascii="Times New Roman" w:hAnsi="Times New Roman" w:cs="Times New Roman"/>
                <w:sz w:val="20"/>
                <w:szCs w:val="20"/>
              </w:rPr>
              <w:t>0</w:t>
            </w:r>
          </w:p>
        </w:tc>
        <w:tc>
          <w:tcPr>
            <w:tcW w:w="400" w:type="dxa"/>
            <w:tcBorders>
              <w:top w:val="single" w:sz="4" w:space="0" w:color="auto"/>
              <w:left w:val="nil"/>
              <w:bottom w:val="nil"/>
              <w:right w:val="nil"/>
            </w:tcBorders>
            <w:shd w:val="clear" w:color="auto" w:fill="auto"/>
            <w:noWrap/>
            <w:vAlign w:val="bottom"/>
          </w:tcPr>
          <w:p w:rsidR="005E0CCB" w:rsidRPr="0035477F" w:rsidRDefault="005E0CCB" w:rsidP="00A40308">
            <w:pPr>
              <w:jc w:val="right"/>
              <w:rPr>
                <w:rFonts w:ascii="Times New Roman" w:hAnsi="Times New Roman" w:cs="Times New Roman"/>
                <w:sz w:val="20"/>
                <w:szCs w:val="20"/>
              </w:rPr>
            </w:pPr>
            <w:r w:rsidRPr="0035477F">
              <w:rPr>
                <w:rFonts w:ascii="Times New Roman" w:hAnsi="Times New Roman" w:cs="Times New Roman"/>
                <w:sz w:val="20"/>
                <w:szCs w:val="20"/>
              </w:rPr>
              <w:t>0</w:t>
            </w:r>
          </w:p>
        </w:tc>
        <w:tc>
          <w:tcPr>
            <w:tcW w:w="400" w:type="dxa"/>
            <w:tcBorders>
              <w:top w:val="single" w:sz="4" w:space="0" w:color="auto"/>
              <w:left w:val="nil"/>
              <w:bottom w:val="nil"/>
              <w:right w:val="nil"/>
            </w:tcBorders>
            <w:shd w:val="clear" w:color="auto" w:fill="auto"/>
            <w:noWrap/>
            <w:vAlign w:val="bottom"/>
          </w:tcPr>
          <w:p w:rsidR="005E0CCB" w:rsidRPr="0035477F" w:rsidRDefault="005E0CCB" w:rsidP="00A40308">
            <w:pPr>
              <w:jc w:val="right"/>
              <w:rPr>
                <w:rFonts w:ascii="Times New Roman" w:hAnsi="Times New Roman" w:cs="Times New Roman"/>
                <w:sz w:val="20"/>
                <w:szCs w:val="20"/>
              </w:rPr>
            </w:pPr>
            <w:r w:rsidRPr="0035477F">
              <w:rPr>
                <w:rFonts w:ascii="Times New Roman" w:hAnsi="Times New Roman" w:cs="Times New Roman"/>
                <w:sz w:val="20"/>
                <w:szCs w:val="20"/>
              </w:rPr>
              <w:t>0</w:t>
            </w:r>
          </w:p>
        </w:tc>
        <w:tc>
          <w:tcPr>
            <w:tcW w:w="400" w:type="dxa"/>
            <w:tcBorders>
              <w:top w:val="single" w:sz="4" w:space="0" w:color="auto"/>
              <w:left w:val="nil"/>
              <w:bottom w:val="nil"/>
              <w:right w:val="nil"/>
            </w:tcBorders>
            <w:shd w:val="clear" w:color="auto" w:fill="auto"/>
            <w:noWrap/>
            <w:vAlign w:val="bottom"/>
          </w:tcPr>
          <w:p w:rsidR="005E0CCB" w:rsidRPr="0035477F" w:rsidRDefault="005E0CCB" w:rsidP="00A40308">
            <w:pPr>
              <w:jc w:val="right"/>
              <w:rPr>
                <w:rFonts w:ascii="Times New Roman" w:hAnsi="Times New Roman" w:cs="Times New Roman"/>
                <w:sz w:val="20"/>
                <w:szCs w:val="20"/>
              </w:rPr>
            </w:pPr>
            <w:r w:rsidRPr="0035477F">
              <w:rPr>
                <w:rFonts w:ascii="Times New Roman" w:hAnsi="Times New Roman" w:cs="Times New Roman"/>
                <w:sz w:val="20"/>
                <w:szCs w:val="20"/>
              </w:rPr>
              <w:t>0</w:t>
            </w:r>
          </w:p>
        </w:tc>
        <w:tc>
          <w:tcPr>
            <w:tcW w:w="400" w:type="dxa"/>
            <w:tcBorders>
              <w:top w:val="single" w:sz="4" w:space="0" w:color="auto"/>
              <w:left w:val="nil"/>
              <w:bottom w:val="nil"/>
              <w:right w:val="single" w:sz="4" w:space="0" w:color="auto"/>
            </w:tcBorders>
            <w:shd w:val="clear" w:color="auto" w:fill="auto"/>
            <w:noWrap/>
            <w:vAlign w:val="bottom"/>
          </w:tcPr>
          <w:p w:rsidR="005E0CCB" w:rsidRPr="0035477F" w:rsidRDefault="005E0CCB" w:rsidP="00A40308">
            <w:pPr>
              <w:jc w:val="right"/>
              <w:rPr>
                <w:rFonts w:ascii="Times New Roman" w:hAnsi="Times New Roman" w:cs="Times New Roman"/>
                <w:sz w:val="20"/>
                <w:szCs w:val="20"/>
              </w:rPr>
            </w:pPr>
            <w:r w:rsidRPr="0035477F">
              <w:rPr>
                <w:rFonts w:ascii="Times New Roman" w:hAnsi="Times New Roman" w:cs="Times New Roman"/>
                <w:sz w:val="20"/>
                <w:szCs w:val="20"/>
              </w:rPr>
              <w:t>0</w:t>
            </w:r>
          </w:p>
        </w:tc>
      </w:tr>
      <w:tr w:rsidR="005E0CCB" w:rsidRPr="0035477F" w:rsidTr="00A40308">
        <w:trPr>
          <w:trHeight w:val="240"/>
        </w:trPr>
        <w:tc>
          <w:tcPr>
            <w:tcW w:w="800" w:type="dxa"/>
            <w:tcBorders>
              <w:top w:val="nil"/>
              <w:left w:val="nil"/>
              <w:bottom w:val="nil"/>
              <w:right w:val="nil"/>
            </w:tcBorders>
            <w:shd w:val="clear" w:color="auto" w:fill="auto"/>
            <w:noWrap/>
            <w:vAlign w:val="bottom"/>
          </w:tcPr>
          <w:p w:rsidR="005E0CCB" w:rsidRPr="0035477F" w:rsidRDefault="005E0CCB" w:rsidP="00A40308">
            <w:pPr>
              <w:jc w:val="center"/>
              <w:rPr>
                <w:rFonts w:ascii="Times New Roman" w:hAnsi="Times New Roman" w:cs="Times New Roman"/>
                <w:sz w:val="20"/>
                <w:szCs w:val="20"/>
              </w:rPr>
            </w:pPr>
            <w:r w:rsidRPr="0035477F">
              <w:rPr>
                <w:rFonts w:ascii="Times New Roman" w:hAnsi="Times New Roman" w:cs="Times New Roman"/>
                <w:sz w:val="20"/>
                <w:szCs w:val="20"/>
              </w:rPr>
              <w:t>2</w:t>
            </w:r>
          </w:p>
        </w:tc>
        <w:tc>
          <w:tcPr>
            <w:tcW w:w="400" w:type="dxa"/>
            <w:tcBorders>
              <w:top w:val="nil"/>
              <w:left w:val="single" w:sz="4" w:space="0" w:color="auto"/>
              <w:bottom w:val="nil"/>
              <w:right w:val="nil"/>
            </w:tcBorders>
            <w:shd w:val="clear" w:color="auto" w:fill="auto"/>
            <w:noWrap/>
            <w:vAlign w:val="bottom"/>
          </w:tcPr>
          <w:p w:rsidR="005E0CCB" w:rsidRPr="0035477F" w:rsidRDefault="005E0CCB" w:rsidP="00A40308">
            <w:pPr>
              <w:jc w:val="right"/>
              <w:rPr>
                <w:rFonts w:ascii="Times New Roman" w:hAnsi="Times New Roman" w:cs="Times New Roman"/>
                <w:sz w:val="20"/>
                <w:szCs w:val="20"/>
              </w:rPr>
            </w:pPr>
            <w:r w:rsidRPr="0035477F">
              <w:rPr>
                <w:rFonts w:ascii="Times New Roman" w:hAnsi="Times New Roman" w:cs="Times New Roman"/>
                <w:sz w:val="20"/>
                <w:szCs w:val="20"/>
              </w:rPr>
              <w:t>1</w:t>
            </w:r>
          </w:p>
        </w:tc>
        <w:tc>
          <w:tcPr>
            <w:tcW w:w="400" w:type="dxa"/>
            <w:tcBorders>
              <w:top w:val="nil"/>
              <w:left w:val="nil"/>
              <w:bottom w:val="nil"/>
              <w:right w:val="nil"/>
            </w:tcBorders>
            <w:shd w:val="clear" w:color="auto" w:fill="auto"/>
            <w:noWrap/>
            <w:vAlign w:val="bottom"/>
          </w:tcPr>
          <w:p w:rsidR="005E0CCB" w:rsidRPr="0035477F" w:rsidRDefault="005E0CCB" w:rsidP="00A40308">
            <w:pPr>
              <w:jc w:val="right"/>
              <w:rPr>
                <w:rFonts w:ascii="Times New Roman" w:hAnsi="Times New Roman" w:cs="Times New Roman"/>
                <w:sz w:val="20"/>
                <w:szCs w:val="20"/>
              </w:rPr>
            </w:pPr>
            <w:r w:rsidRPr="0035477F">
              <w:rPr>
                <w:rFonts w:ascii="Times New Roman" w:hAnsi="Times New Roman" w:cs="Times New Roman"/>
                <w:sz w:val="20"/>
                <w:szCs w:val="20"/>
              </w:rPr>
              <w:t>1</w:t>
            </w:r>
          </w:p>
        </w:tc>
        <w:tc>
          <w:tcPr>
            <w:tcW w:w="400" w:type="dxa"/>
            <w:tcBorders>
              <w:top w:val="nil"/>
              <w:left w:val="nil"/>
              <w:bottom w:val="nil"/>
              <w:right w:val="nil"/>
            </w:tcBorders>
            <w:shd w:val="clear" w:color="auto" w:fill="auto"/>
            <w:noWrap/>
            <w:vAlign w:val="bottom"/>
          </w:tcPr>
          <w:p w:rsidR="005E0CCB" w:rsidRPr="0035477F" w:rsidRDefault="005E0CCB" w:rsidP="00A40308">
            <w:pPr>
              <w:jc w:val="right"/>
              <w:rPr>
                <w:rFonts w:ascii="Times New Roman" w:hAnsi="Times New Roman" w:cs="Times New Roman"/>
                <w:sz w:val="20"/>
                <w:szCs w:val="20"/>
              </w:rPr>
            </w:pPr>
            <w:r w:rsidRPr="0035477F">
              <w:rPr>
                <w:rFonts w:ascii="Times New Roman" w:hAnsi="Times New Roman" w:cs="Times New Roman"/>
                <w:sz w:val="20"/>
                <w:szCs w:val="20"/>
              </w:rPr>
              <w:t>1</w:t>
            </w:r>
          </w:p>
        </w:tc>
        <w:tc>
          <w:tcPr>
            <w:tcW w:w="400" w:type="dxa"/>
            <w:tcBorders>
              <w:top w:val="nil"/>
              <w:left w:val="nil"/>
              <w:bottom w:val="nil"/>
              <w:right w:val="nil"/>
            </w:tcBorders>
            <w:shd w:val="clear" w:color="auto" w:fill="auto"/>
            <w:noWrap/>
            <w:vAlign w:val="bottom"/>
          </w:tcPr>
          <w:p w:rsidR="005E0CCB" w:rsidRPr="0035477F" w:rsidRDefault="005E0CCB" w:rsidP="00A40308">
            <w:pPr>
              <w:jc w:val="right"/>
              <w:rPr>
                <w:rFonts w:ascii="Times New Roman" w:hAnsi="Times New Roman" w:cs="Times New Roman"/>
                <w:sz w:val="20"/>
                <w:szCs w:val="20"/>
              </w:rPr>
            </w:pPr>
            <w:r w:rsidRPr="0035477F">
              <w:rPr>
                <w:rFonts w:ascii="Times New Roman" w:hAnsi="Times New Roman" w:cs="Times New Roman"/>
                <w:sz w:val="20"/>
                <w:szCs w:val="20"/>
              </w:rPr>
              <w:t>1</w:t>
            </w:r>
          </w:p>
        </w:tc>
        <w:tc>
          <w:tcPr>
            <w:tcW w:w="400" w:type="dxa"/>
            <w:tcBorders>
              <w:top w:val="nil"/>
              <w:left w:val="nil"/>
              <w:bottom w:val="nil"/>
              <w:right w:val="nil"/>
            </w:tcBorders>
            <w:shd w:val="clear" w:color="auto" w:fill="auto"/>
            <w:noWrap/>
            <w:vAlign w:val="bottom"/>
          </w:tcPr>
          <w:p w:rsidR="005E0CCB" w:rsidRPr="0035477F" w:rsidRDefault="005E0CCB" w:rsidP="00A40308">
            <w:pPr>
              <w:jc w:val="right"/>
              <w:rPr>
                <w:rFonts w:ascii="Times New Roman" w:hAnsi="Times New Roman" w:cs="Times New Roman"/>
                <w:sz w:val="20"/>
                <w:szCs w:val="20"/>
              </w:rPr>
            </w:pPr>
            <w:r w:rsidRPr="0035477F">
              <w:rPr>
                <w:rFonts w:ascii="Times New Roman" w:hAnsi="Times New Roman" w:cs="Times New Roman"/>
                <w:sz w:val="20"/>
                <w:szCs w:val="20"/>
              </w:rPr>
              <w:t>1</w:t>
            </w:r>
          </w:p>
        </w:tc>
        <w:tc>
          <w:tcPr>
            <w:tcW w:w="400" w:type="dxa"/>
            <w:tcBorders>
              <w:top w:val="nil"/>
              <w:left w:val="nil"/>
              <w:bottom w:val="nil"/>
              <w:right w:val="nil"/>
            </w:tcBorders>
            <w:shd w:val="clear" w:color="auto" w:fill="auto"/>
            <w:noWrap/>
            <w:vAlign w:val="bottom"/>
          </w:tcPr>
          <w:p w:rsidR="005E0CCB" w:rsidRPr="0035477F" w:rsidRDefault="005E0CCB" w:rsidP="00A40308">
            <w:pPr>
              <w:jc w:val="right"/>
              <w:rPr>
                <w:rFonts w:ascii="Times New Roman" w:hAnsi="Times New Roman" w:cs="Times New Roman"/>
                <w:sz w:val="20"/>
                <w:szCs w:val="20"/>
              </w:rPr>
            </w:pPr>
            <w:r w:rsidRPr="0035477F">
              <w:rPr>
                <w:rFonts w:ascii="Times New Roman" w:hAnsi="Times New Roman" w:cs="Times New Roman"/>
                <w:sz w:val="20"/>
                <w:szCs w:val="20"/>
              </w:rPr>
              <w:t>1</w:t>
            </w:r>
          </w:p>
        </w:tc>
        <w:tc>
          <w:tcPr>
            <w:tcW w:w="400" w:type="dxa"/>
            <w:tcBorders>
              <w:top w:val="nil"/>
              <w:left w:val="nil"/>
              <w:bottom w:val="nil"/>
              <w:right w:val="nil"/>
            </w:tcBorders>
            <w:shd w:val="clear" w:color="auto" w:fill="auto"/>
            <w:noWrap/>
            <w:vAlign w:val="bottom"/>
          </w:tcPr>
          <w:p w:rsidR="005E0CCB" w:rsidRPr="0035477F" w:rsidRDefault="005E0CCB" w:rsidP="00A40308">
            <w:pPr>
              <w:jc w:val="right"/>
              <w:rPr>
                <w:rFonts w:ascii="Times New Roman" w:hAnsi="Times New Roman" w:cs="Times New Roman"/>
                <w:sz w:val="20"/>
                <w:szCs w:val="20"/>
              </w:rPr>
            </w:pPr>
            <w:r w:rsidRPr="0035477F">
              <w:rPr>
                <w:rFonts w:ascii="Times New Roman" w:hAnsi="Times New Roman" w:cs="Times New Roman"/>
                <w:sz w:val="20"/>
                <w:szCs w:val="20"/>
              </w:rPr>
              <w:t>1</w:t>
            </w:r>
          </w:p>
        </w:tc>
        <w:tc>
          <w:tcPr>
            <w:tcW w:w="400" w:type="dxa"/>
            <w:tcBorders>
              <w:top w:val="nil"/>
              <w:left w:val="nil"/>
              <w:bottom w:val="nil"/>
              <w:right w:val="nil"/>
            </w:tcBorders>
            <w:shd w:val="clear" w:color="auto" w:fill="auto"/>
            <w:noWrap/>
            <w:vAlign w:val="bottom"/>
          </w:tcPr>
          <w:p w:rsidR="005E0CCB" w:rsidRPr="0035477F" w:rsidRDefault="005E0CCB" w:rsidP="00A40308">
            <w:pPr>
              <w:jc w:val="right"/>
              <w:rPr>
                <w:rFonts w:ascii="Times New Roman" w:hAnsi="Times New Roman" w:cs="Times New Roman"/>
                <w:sz w:val="20"/>
                <w:szCs w:val="20"/>
              </w:rPr>
            </w:pPr>
            <w:r w:rsidRPr="0035477F">
              <w:rPr>
                <w:rFonts w:ascii="Times New Roman" w:hAnsi="Times New Roman" w:cs="Times New Roman"/>
                <w:sz w:val="20"/>
                <w:szCs w:val="20"/>
              </w:rPr>
              <w:t>1</w:t>
            </w:r>
          </w:p>
        </w:tc>
        <w:tc>
          <w:tcPr>
            <w:tcW w:w="400" w:type="dxa"/>
            <w:tcBorders>
              <w:top w:val="nil"/>
              <w:left w:val="nil"/>
              <w:bottom w:val="nil"/>
              <w:right w:val="nil"/>
            </w:tcBorders>
            <w:shd w:val="clear" w:color="auto" w:fill="auto"/>
            <w:noWrap/>
            <w:vAlign w:val="bottom"/>
          </w:tcPr>
          <w:p w:rsidR="005E0CCB" w:rsidRPr="0035477F" w:rsidRDefault="005E0CCB" w:rsidP="00A40308">
            <w:pPr>
              <w:jc w:val="right"/>
              <w:rPr>
                <w:rFonts w:ascii="Times New Roman" w:hAnsi="Times New Roman" w:cs="Times New Roman"/>
                <w:sz w:val="20"/>
                <w:szCs w:val="20"/>
              </w:rPr>
            </w:pPr>
            <w:r w:rsidRPr="0035477F">
              <w:rPr>
                <w:rFonts w:ascii="Times New Roman" w:hAnsi="Times New Roman" w:cs="Times New Roman"/>
                <w:sz w:val="20"/>
                <w:szCs w:val="20"/>
              </w:rPr>
              <w:t>1</w:t>
            </w:r>
          </w:p>
        </w:tc>
        <w:tc>
          <w:tcPr>
            <w:tcW w:w="400" w:type="dxa"/>
            <w:tcBorders>
              <w:top w:val="nil"/>
              <w:left w:val="nil"/>
              <w:bottom w:val="nil"/>
              <w:right w:val="nil"/>
            </w:tcBorders>
            <w:shd w:val="clear" w:color="auto" w:fill="auto"/>
            <w:noWrap/>
            <w:vAlign w:val="bottom"/>
          </w:tcPr>
          <w:p w:rsidR="005E0CCB" w:rsidRPr="0035477F" w:rsidRDefault="005E0CCB" w:rsidP="00A40308">
            <w:pPr>
              <w:jc w:val="right"/>
              <w:rPr>
                <w:rFonts w:ascii="Times New Roman" w:hAnsi="Times New Roman" w:cs="Times New Roman"/>
                <w:sz w:val="20"/>
                <w:szCs w:val="20"/>
              </w:rPr>
            </w:pPr>
            <w:r w:rsidRPr="0035477F">
              <w:rPr>
                <w:rFonts w:ascii="Times New Roman" w:hAnsi="Times New Roman" w:cs="Times New Roman"/>
                <w:sz w:val="20"/>
                <w:szCs w:val="20"/>
              </w:rPr>
              <w:t>0</w:t>
            </w:r>
          </w:p>
        </w:tc>
        <w:tc>
          <w:tcPr>
            <w:tcW w:w="400" w:type="dxa"/>
            <w:tcBorders>
              <w:top w:val="nil"/>
              <w:left w:val="nil"/>
              <w:bottom w:val="nil"/>
              <w:right w:val="nil"/>
            </w:tcBorders>
            <w:shd w:val="clear" w:color="auto" w:fill="auto"/>
            <w:noWrap/>
            <w:vAlign w:val="bottom"/>
          </w:tcPr>
          <w:p w:rsidR="005E0CCB" w:rsidRPr="0035477F" w:rsidRDefault="005E0CCB" w:rsidP="00A40308">
            <w:pPr>
              <w:jc w:val="right"/>
              <w:rPr>
                <w:rFonts w:ascii="Times New Roman" w:hAnsi="Times New Roman" w:cs="Times New Roman"/>
                <w:sz w:val="20"/>
                <w:szCs w:val="20"/>
              </w:rPr>
            </w:pPr>
            <w:r w:rsidRPr="0035477F">
              <w:rPr>
                <w:rFonts w:ascii="Times New Roman" w:hAnsi="Times New Roman" w:cs="Times New Roman"/>
                <w:sz w:val="20"/>
                <w:szCs w:val="20"/>
              </w:rPr>
              <w:t>0</w:t>
            </w:r>
          </w:p>
        </w:tc>
        <w:tc>
          <w:tcPr>
            <w:tcW w:w="400" w:type="dxa"/>
            <w:tcBorders>
              <w:top w:val="nil"/>
              <w:left w:val="nil"/>
              <w:bottom w:val="nil"/>
              <w:right w:val="nil"/>
            </w:tcBorders>
            <w:shd w:val="clear" w:color="auto" w:fill="auto"/>
            <w:noWrap/>
            <w:vAlign w:val="bottom"/>
          </w:tcPr>
          <w:p w:rsidR="005E0CCB" w:rsidRPr="0035477F" w:rsidRDefault="005E0CCB" w:rsidP="00A40308">
            <w:pPr>
              <w:jc w:val="right"/>
              <w:rPr>
                <w:rFonts w:ascii="Times New Roman" w:hAnsi="Times New Roman" w:cs="Times New Roman"/>
                <w:sz w:val="20"/>
                <w:szCs w:val="20"/>
              </w:rPr>
            </w:pPr>
            <w:r w:rsidRPr="0035477F">
              <w:rPr>
                <w:rFonts w:ascii="Times New Roman" w:hAnsi="Times New Roman" w:cs="Times New Roman"/>
                <w:sz w:val="20"/>
                <w:szCs w:val="20"/>
              </w:rPr>
              <w:t>0</w:t>
            </w:r>
          </w:p>
        </w:tc>
        <w:tc>
          <w:tcPr>
            <w:tcW w:w="400" w:type="dxa"/>
            <w:tcBorders>
              <w:top w:val="nil"/>
              <w:left w:val="nil"/>
              <w:bottom w:val="nil"/>
              <w:right w:val="nil"/>
            </w:tcBorders>
            <w:shd w:val="clear" w:color="auto" w:fill="auto"/>
            <w:noWrap/>
            <w:vAlign w:val="bottom"/>
          </w:tcPr>
          <w:p w:rsidR="005E0CCB" w:rsidRPr="0035477F" w:rsidRDefault="005E0CCB" w:rsidP="00A40308">
            <w:pPr>
              <w:jc w:val="right"/>
              <w:rPr>
                <w:rFonts w:ascii="Times New Roman" w:hAnsi="Times New Roman" w:cs="Times New Roman"/>
                <w:sz w:val="20"/>
                <w:szCs w:val="20"/>
              </w:rPr>
            </w:pPr>
            <w:r w:rsidRPr="0035477F">
              <w:rPr>
                <w:rFonts w:ascii="Times New Roman" w:hAnsi="Times New Roman" w:cs="Times New Roman"/>
                <w:sz w:val="20"/>
                <w:szCs w:val="20"/>
              </w:rPr>
              <w:t>0</w:t>
            </w:r>
          </w:p>
        </w:tc>
        <w:tc>
          <w:tcPr>
            <w:tcW w:w="400" w:type="dxa"/>
            <w:tcBorders>
              <w:top w:val="nil"/>
              <w:left w:val="nil"/>
              <w:bottom w:val="nil"/>
              <w:right w:val="nil"/>
            </w:tcBorders>
            <w:shd w:val="clear" w:color="auto" w:fill="auto"/>
            <w:noWrap/>
            <w:vAlign w:val="bottom"/>
          </w:tcPr>
          <w:p w:rsidR="005E0CCB" w:rsidRPr="0035477F" w:rsidRDefault="005E0CCB" w:rsidP="00A40308">
            <w:pPr>
              <w:jc w:val="right"/>
              <w:rPr>
                <w:rFonts w:ascii="Times New Roman" w:hAnsi="Times New Roman" w:cs="Times New Roman"/>
                <w:sz w:val="20"/>
                <w:szCs w:val="20"/>
              </w:rPr>
            </w:pPr>
            <w:r w:rsidRPr="0035477F">
              <w:rPr>
                <w:rFonts w:ascii="Times New Roman" w:hAnsi="Times New Roman" w:cs="Times New Roman"/>
                <w:sz w:val="20"/>
                <w:szCs w:val="20"/>
              </w:rPr>
              <w:t>0</w:t>
            </w:r>
          </w:p>
        </w:tc>
        <w:tc>
          <w:tcPr>
            <w:tcW w:w="400" w:type="dxa"/>
            <w:tcBorders>
              <w:top w:val="nil"/>
              <w:left w:val="nil"/>
              <w:bottom w:val="nil"/>
              <w:right w:val="nil"/>
            </w:tcBorders>
            <w:shd w:val="clear" w:color="auto" w:fill="auto"/>
            <w:noWrap/>
            <w:vAlign w:val="bottom"/>
          </w:tcPr>
          <w:p w:rsidR="005E0CCB" w:rsidRPr="0035477F" w:rsidRDefault="005E0CCB" w:rsidP="00A40308">
            <w:pPr>
              <w:jc w:val="right"/>
              <w:rPr>
                <w:rFonts w:ascii="Times New Roman" w:hAnsi="Times New Roman" w:cs="Times New Roman"/>
                <w:sz w:val="20"/>
                <w:szCs w:val="20"/>
              </w:rPr>
            </w:pPr>
            <w:r w:rsidRPr="0035477F">
              <w:rPr>
                <w:rFonts w:ascii="Times New Roman" w:hAnsi="Times New Roman" w:cs="Times New Roman"/>
                <w:sz w:val="20"/>
                <w:szCs w:val="20"/>
              </w:rPr>
              <w:t>0</w:t>
            </w:r>
          </w:p>
        </w:tc>
        <w:tc>
          <w:tcPr>
            <w:tcW w:w="400" w:type="dxa"/>
            <w:tcBorders>
              <w:top w:val="nil"/>
              <w:left w:val="nil"/>
              <w:bottom w:val="nil"/>
              <w:right w:val="nil"/>
            </w:tcBorders>
            <w:shd w:val="clear" w:color="auto" w:fill="auto"/>
            <w:noWrap/>
            <w:vAlign w:val="bottom"/>
          </w:tcPr>
          <w:p w:rsidR="005E0CCB" w:rsidRPr="0035477F" w:rsidRDefault="005E0CCB" w:rsidP="00A40308">
            <w:pPr>
              <w:jc w:val="right"/>
              <w:rPr>
                <w:rFonts w:ascii="Times New Roman" w:hAnsi="Times New Roman" w:cs="Times New Roman"/>
                <w:sz w:val="20"/>
                <w:szCs w:val="20"/>
              </w:rPr>
            </w:pPr>
            <w:r w:rsidRPr="0035477F">
              <w:rPr>
                <w:rFonts w:ascii="Times New Roman" w:hAnsi="Times New Roman" w:cs="Times New Roman"/>
                <w:sz w:val="20"/>
                <w:szCs w:val="20"/>
              </w:rPr>
              <w:t>0</w:t>
            </w:r>
          </w:p>
        </w:tc>
        <w:tc>
          <w:tcPr>
            <w:tcW w:w="400" w:type="dxa"/>
            <w:tcBorders>
              <w:top w:val="nil"/>
              <w:left w:val="nil"/>
              <w:bottom w:val="nil"/>
              <w:right w:val="nil"/>
            </w:tcBorders>
            <w:shd w:val="clear" w:color="auto" w:fill="auto"/>
            <w:noWrap/>
            <w:vAlign w:val="bottom"/>
          </w:tcPr>
          <w:p w:rsidR="005E0CCB" w:rsidRPr="0035477F" w:rsidRDefault="005E0CCB" w:rsidP="00A40308">
            <w:pPr>
              <w:jc w:val="right"/>
              <w:rPr>
                <w:rFonts w:ascii="Times New Roman" w:hAnsi="Times New Roman" w:cs="Times New Roman"/>
                <w:sz w:val="20"/>
                <w:szCs w:val="20"/>
              </w:rPr>
            </w:pPr>
            <w:r w:rsidRPr="0035477F">
              <w:rPr>
                <w:rFonts w:ascii="Times New Roman" w:hAnsi="Times New Roman" w:cs="Times New Roman"/>
                <w:sz w:val="20"/>
                <w:szCs w:val="20"/>
              </w:rPr>
              <w:t>0</w:t>
            </w:r>
          </w:p>
        </w:tc>
        <w:tc>
          <w:tcPr>
            <w:tcW w:w="400" w:type="dxa"/>
            <w:tcBorders>
              <w:top w:val="nil"/>
              <w:left w:val="nil"/>
              <w:bottom w:val="nil"/>
              <w:right w:val="nil"/>
            </w:tcBorders>
            <w:shd w:val="clear" w:color="auto" w:fill="auto"/>
            <w:noWrap/>
            <w:vAlign w:val="bottom"/>
          </w:tcPr>
          <w:p w:rsidR="005E0CCB" w:rsidRPr="0035477F" w:rsidRDefault="005E0CCB" w:rsidP="00A40308">
            <w:pPr>
              <w:jc w:val="right"/>
              <w:rPr>
                <w:rFonts w:ascii="Times New Roman" w:hAnsi="Times New Roman" w:cs="Times New Roman"/>
                <w:sz w:val="20"/>
                <w:szCs w:val="20"/>
              </w:rPr>
            </w:pPr>
            <w:r w:rsidRPr="0035477F">
              <w:rPr>
                <w:rFonts w:ascii="Times New Roman" w:hAnsi="Times New Roman" w:cs="Times New Roman"/>
                <w:sz w:val="20"/>
                <w:szCs w:val="20"/>
              </w:rPr>
              <w:t>0</w:t>
            </w:r>
          </w:p>
        </w:tc>
        <w:tc>
          <w:tcPr>
            <w:tcW w:w="400" w:type="dxa"/>
            <w:tcBorders>
              <w:top w:val="nil"/>
              <w:left w:val="nil"/>
              <w:bottom w:val="nil"/>
              <w:right w:val="nil"/>
            </w:tcBorders>
            <w:shd w:val="clear" w:color="auto" w:fill="auto"/>
            <w:noWrap/>
            <w:vAlign w:val="bottom"/>
          </w:tcPr>
          <w:p w:rsidR="005E0CCB" w:rsidRPr="0035477F" w:rsidRDefault="005E0CCB" w:rsidP="00A40308">
            <w:pPr>
              <w:jc w:val="right"/>
              <w:rPr>
                <w:rFonts w:ascii="Times New Roman" w:hAnsi="Times New Roman" w:cs="Times New Roman"/>
                <w:sz w:val="20"/>
                <w:szCs w:val="20"/>
              </w:rPr>
            </w:pPr>
            <w:r w:rsidRPr="0035477F">
              <w:rPr>
                <w:rFonts w:ascii="Times New Roman" w:hAnsi="Times New Roman" w:cs="Times New Roman"/>
                <w:sz w:val="20"/>
                <w:szCs w:val="20"/>
              </w:rPr>
              <w:t>0</w:t>
            </w:r>
          </w:p>
        </w:tc>
        <w:tc>
          <w:tcPr>
            <w:tcW w:w="400" w:type="dxa"/>
            <w:tcBorders>
              <w:top w:val="nil"/>
              <w:left w:val="nil"/>
              <w:bottom w:val="nil"/>
              <w:right w:val="single" w:sz="4" w:space="0" w:color="auto"/>
            </w:tcBorders>
            <w:shd w:val="clear" w:color="auto" w:fill="auto"/>
            <w:noWrap/>
            <w:vAlign w:val="bottom"/>
          </w:tcPr>
          <w:p w:rsidR="005E0CCB" w:rsidRPr="0035477F" w:rsidRDefault="005E0CCB" w:rsidP="00A40308">
            <w:pPr>
              <w:jc w:val="right"/>
              <w:rPr>
                <w:rFonts w:ascii="Times New Roman" w:hAnsi="Times New Roman" w:cs="Times New Roman"/>
                <w:sz w:val="20"/>
                <w:szCs w:val="20"/>
              </w:rPr>
            </w:pPr>
            <w:r w:rsidRPr="0035477F">
              <w:rPr>
                <w:rFonts w:ascii="Times New Roman" w:hAnsi="Times New Roman" w:cs="Times New Roman"/>
                <w:sz w:val="20"/>
                <w:szCs w:val="20"/>
              </w:rPr>
              <w:t>0</w:t>
            </w:r>
          </w:p>
        </w:tc>
      </w:tr>
      <w:tr w:rsidR="005E0CCB" w:rsidRPr="0035477F" w:rsidTr="00A40308">
        <w:trPr>
          <w:trHeight w:val="240"/>
        </w:trPr>
        <w:tc>
          <w:tcPr>
            <w:tcW w:w="800" w:type="dxa"/>
            <w:tcBorders>
              <w:top w:val="nil"/>
              <w:left w:val="nil"/>
              <w:bottom w:val="nil"/>
              <w:right w:val="nil"/>
            </w:tcBorders>
            <w:shd w:val="clear" w:color="auto" w:fill="auto"/>
            <w:noWrap/>
            <w:vAlign w:val="bottom"/>
          </w:tcPr>
          <w:p w:rsidR="005E0CCB" w:rsidRPr="0035477F" w:rsidRDefault="005E0CCB" w:rsidP="00A40308">
            <w:pPr>
              <w:jc w:val="center"/>
              <w:rPr>
                <w:rFonts w:ascii="Times New Roman" w:hAnsi="Times New Roman" w:cs="Times New Roman"/>
                <w:sz w:val="20"/>
                <w:szCs w:val="20"/>
              </w:rPr>
            </w:pPr>
            <w:r w:rsidRPr="0035477F">
              <w:rPr>
                <w:rFonts w:ascii="Times New Roman" w:hAnsi="Times New Roman" w:cs="Times New Roman"/>
                <w:sz w:val="20"/>
                <w:szCs w:val="20"/>
              </w:rPr>
              <w:t>3</w:t>
            </w:r>
          </w:p>
        </w:tc>
        <w:tc>
          <w:tcPr>
            <w:tcW w:w="400" w:type="dxa"/>
            <w:tcBorders>
              <w:top w:val="nil"/>
              <w:left w:val="single" w:sz="4" w:space="0" w:color="auto"/>
              <w:bottom w:val="nil"/>
              <w:right w:val="nil"/>
            </w:tcBorders>
            <w:shd w:val="clear" w:color="auto" w:fill="auto"/>
            <w:noWrap/>
            <w:vAlign w:val="bottom"/>
          </w:tcPr>
          <w:p w:rsidR="005E0CCB" w:rsidRPr="0035477F" w:rsidRDefault="005E0CCB" w:rsidP="00A40308">
            <w:pPr>
              <w:jc w:val="right"/>
              <w:rPr>
                <w:rFonts w:ascii="Times New Roman" w:hAnsi="Times New Roman" w:cs="Times New Roman"/>
                <w:sz w:val="20"/>
                <w:szCs w:val="20"/>
              </w:rPr>
            </w:pPr>
            <w:r w:rsidRPr="0035477F">
              <w:rPr>
                <w:rFonts w:ascii="Times New Roman" w:hAnsi="Times New Roman" w:cs="Times New Roman"/>
                <w:sz w:val="20"/>
                <w:szCs w:val="20"/>
              </w:rPr>
              <w:t>0</w:t>
            </w:r>
          </w:p>
        </w:tc>
        <w:tc>
          <w:tcPr>
            <w:tcW w:w="400" w:type="dxa"/>
            <w:tcBorders>
              <w:top w:val="nil"/>
              <w:left w:val="nil"/>
              <w:bottom w:val="nil"/>
              <w:right w:val="nil"/>
            </w:tcBorders>
            <w:shd w:val="clear" w:color="auto" w:fill="auto"/>
            <w:noWrap/>
            <w:vAlign w:val="bottom"/>
          </w:tcPr>
          <w:p w:rsidR="005E0CCB" w:rsidRPr="0035477F" w:rsidRDefault="005E0CCB" w:rsidP="00A40308">
            <w:pPr>
              <w:jc w:val="right"/>
              <w:rPr>
                <w:rFonts w:ascii="Times New Roman" w:hAnsi="Times New Roman" w:cs="Times New Roman"/>
                <w:sz w:val="20"/>
                <w:szCs w:val="20"/>
              </w:rPr>
            </w:pPr>
            <w:r w:rsidRPr="0035477F">
              <w:rPr>
                <w:rFonts w:ascii="Times New Roman" w:hAnsi="Times New Roman" w:cs="Times New Roman"/>
                <w:sz w:val="20"/>
                <w:szCs w:val="20"/>
              </w:rPr>
              <w:t>0</w:t>
            </w:r>
          </w:p>
        </w:tc>
        <w:tc>
          <w:tcPr>
            <w:tcW w:w="400" w:type="dxa"/>
            <w:tcBorders>
              <w:top w:val="nil"/>
              <w:left w:val="nil"/>
              <w:bottom w:val="nil"/>
              <w:right w:val="nil"/>
            </w:tcBorders>
            <w:shd w:val="clear" w:color="auto" w:fill="auto"/>
            <w:noWrap/>
            <w:vAlign w:val="bottom"/>
          </w:tcPr>
          <w:p w:rsidR="005E0CCB" w:rsidRPr="0035477F" w:rsidRDefault="005E0CCB" w:rsidP="00A40308">
            <w:pPr>
              <w:jc w:val="right"/>
              <w:rPr>
                <w:rFonts w:ascii="Times New Roman" w:hAnsi="Times New Roman" w:cs="Times New Roman"/>
                <w:sz w:val="20"/>
                <w:szCs w:val="20"/>
              </w:rPr>
            </w:pPr>
            <w:r w:rsidRPr="0035477F">
              <w:rPr>
                <w:rFonts w:ascii="Times New Roman" w:hAnsi="Times New Roman" w:cs="Times New Roman"/>
                <w:sz w:val="20"/>
                <w:szCs w:val="20"/>
              </w:rPr>
              <w:t>0</w:t>
            </w:r>
          </w:p>
        </w:tc>
        <w:tc>
          <w:tcPr>
            <w:tcW w:w="400" w:type="dxa"/>
            <w:tcBorders>
              <w:top w:val="nil"/>
              <w:left w:val="nil"/>
              <w:bottom w:val="nil"/>
              <w:right w:val="nil"/>
            </w:tcBorders>
            <w:shd w:val="clear" w:color="auto" w:fill="auto"/>
            <w:noWrap/>
            <w:vAlign w:val="bottom"/>
          </w:tcPr>
          <w:p w:rsidR="005E0CCB" w:rsidRPr="0035477F" w:rsidRDefault="005E0CCB" w:rsidP="00A40308">
            <w:pPr>
              <w:jc w:val="right"/>
              <w:rPr>
                <w:rFonts w:ascii="Times New Roman" w:hAnsi="Times New Roman" w:cs="Times New Roman"/>
                <w:sz w:val="20"/>
                <w:szCs w:val="20"/>
              </w:rPr>
            </w:pPr>
            <w:r w:rsidRPr="0035477F">
              <w:rPr>
                <w:rFonts w:ascii="Times New Roman" w:hAnsi="Times New Roman" w:cs="Times New Roman"/>
                <w:sz w:val="20"/>
                <w:szCs w:val="20"/>
              </w:rPr>
              <w:t>0</w:t>
            </w:r>
          </w:p>
        </w:tc>
        <w:tc>
          <w:tcPr>
            <w:tcW w:w="400" w:type="dxa"/>
            <w:tcBorders>
              <w:top w:val="nil"/>
              <w:left w:val="nil"/>
              <w:bottom w:val="nil"/>
              <w:right w:val="nil"/>
            </w:tcBorders>
            <w:shd w:val="clear" w:color="auto" w:fill="auto"/>
            <w:noWrap/>
            <w:vAlign w:val="bottom"/>
          </w:tcPr>
          <w:p w:rsidR="005E0CCB" w:rsidRPr="0035477F" w:rsidRDefault="005E0CCB" w:rsidP="00A40308">
            <w:pPr>
              <w:jc w:val="right"/>
              <w:rPr>
                <w:rFonts w:ascii="Times New Roman" w:hAnsi="Times New Roman" w:cs="Times New Roman"/>
                <w:sz w:val="20"/>
                <w:szCs w:val="20"/>
              </w:rPr>
            </w:pPr>
            <w:r w:rsidRPr="0035477F">
              <w:rPr>
                <w:rFonts w:ascii="Times New Roman" w:hAnsi="Times New Roman" w:cs="Times New Roman"/>
                <w:sz w:val="20"/>
                <w:szCs w:val="20"/>
              </w:rPr>
              <w:t>0</w:t>
            </w:r>
          </w:p>
        </w:tc>
        <w:tc>
          <w:tcPr>
            <w:tcW w:w="400" w:type="dxa"/>
            <w:tcBorders>
              <w:top w:val="nil"/>
              <w:left w:val="nil"/>
              <w:bottom w:val="nil"/>
              <w:right w:val="nil"/>
            </w:tcBorders>
            <w:shd w:val="clear" w:color="auto" w:fill="auto"/>
            <w:noWrap/>
            <w:vAlign w:val="bottom"/>
          </w:tcPr>
          <w:p w:rsidR="005E0CCB" w:rsidRPr="0035477F" w:rsidRDefault="005E0CCB" w:rsidP="00A40308">
            <w:pPr>
              <w:jc w:val="right"/>
              <w:rPr>
                <w:rFonts w:ascii="Times New Roman" w:hAnsi="Times New Roman" w:cs="Times New Roman"/>
                <w:sz w:val="20"/>
                <w:szCs w:val="20"/>
              </w:rPr>
            </w:pPr>
            <w:r w:rsidRPr="0035477F">
              <w:rPr>
                <w:rFonts w:ascii="Times New Roman" w:hAnsi="Times New Roman" w:cs="Times New Roman"/>
                <w:sz w:val="20"/>
                <w:szCs w:val="20"/>
              </w:rPr>
              <w:t>0</w:t>
            </w:r>
          </w:p>
        </w:tc>
        <w:tc>
          <w:tcPr>
            <w:tcW w:w="400" w:type="dxa"/>
            <w:tcBorders>
              <w:top w:val="nil"/>
              <w:left w:val="nil"/>
              <w:bottom w:val="nil"/>
              <w:right w:val="nil"/>
            </w:tcBorders>
            <w:shd w:val="clear" w:color="auto" w:fill="auto"/>
            <w:noWrap/>
            <w:vAlign w:val="bottom"/>
          </w:tcPr>
          <w:p w:rsidR="005E0CCB" w:rsidRPr="0035477F" w:rsidRDefault="005E0CCB" w:rsidP="00A40308">
            <w:pPr>
              <w:jc w:val="right"/>
              <w:rPr>
                <w:rFonts w:ascii="Times New Roman" w:hAnsi="Times New Roman" w:cs="Times New Roman"/>
                <w:sz w:val="20"/>
                <w:szCs w:val="20"/>
              </w:rPr>
            </w:pPr>
            <w:r w:rsidRPr="0035477F">
              <w:rPr>
                <w:rFonts w:ascii="Times New Roman" w:hAnsi="Times New Roman" w:cs="Times New Roman"/>
                <w:sz w:val="20"/>
                <w:szCs w:val="20"/>
              </w:rPr>
              <w:t>1</w:t>
            </w:r>
          </w:p>
        </w:tc>
        <w:tc>
          <w:tcPr>
            <w:tcW w:w="400" w:type="dxa"/>
            <w:tcBorders>
              <w:top w:val="nil"/>
              <w:left w:val="nil"/>
              <w:bottom w:val="nil"/>
              <w:right w:val="nil"/>
            </w:tcBorders>
            <w:shd w:val="clear" w:color="auto" w:fill="auto"/>
            <w:noWrap/>
            <w:vAlign w:val="bottom"/>
          </w:tcPr>
          <w:p w:rsidR="005E0CCB" w:rsidRPr="0035477F" w:rsidRDefault="005E0CCB" w:rsidP="00A40308">
            <w:pPr>
              <w:jc w:val="right"/>
              <w:rPr>
                <w:rFonts w:ascii="Times New Roman" w:hAnsi="Times New Roman" w:cs="Times New Roman"/>
                <w:sz w:val="20"/>
                <w:szCs w:val="20"/>
              </w:rPr>
            </w:pPr>
            <w:r w:rsidRPr="0035477F">
              <w:rPr>
                <w:rFonts w:ascii="Times New Roman" w:hAnsi="Times New Roman" w:cs="Times New Roman"/>
                <w:sz w:val="20"/>
                <w:szCs w:val="20"/>
              </w:rPr>
              <w:t>1</w:t>
            </w:r>
          </w:p>
        </w:tc>
        <w:tc>
          <w:tcPr>
            <w:tcW w:w="400" w:type="dxa"/>
            <w:tcBorders>
              <w:top w:val="nil"/>
              <w:left w:val="nil"/>
              <w:bottom w:val="nil"/>
              <w:right w:val="nil"/>
            </w:tcBorders>
            <w:shd w:val="clear" w:color="auto" w:fill="auto"/>
            <w:noWrap/>
            <w:vAlign w:val="bottom"/>
          </w:tcPr>
          <w:p w:rsidR="005E0CCB" w:rsidRPr="0035477F" w:rsidRDefault="005E0CCB" w:rsidP="00A40308">
            <w:pPr>
              <w:jc w:val="right"/>
              <w:rPr>
                <w:rFonts w:ascii="Times New Roman" w:hAnsi="Times New Roman" w:cs="Times New Roman"/>
                <w:sz w:val="20"/>
                <w:szCs w:val="20"/>
              </w:rPr>
            </w:pPr>
            <w:r w:rsidRPr="0035477F">
              <w:rPr>
                <w:rFonts w:ascii="Times New Roman" w:hAnsi="Times New Roman" w:cs="Times New Roman"/>
                <w:sz w:val="20"/>
                <w:szCs w:val="20"/>
              </w:rPr>
              <w:t>1</w:t>
            </w:r>
          </w:p>
        </w:tc>
        <w:tc>
          <w:tcPr>
            <w:tcW w:w="400" w:type="dxa"/>
            <w:tcBorders>
              <w:top w:val="nil"/>
              <w:left w:val="nil"/>
              <w:bottom w:val="nil"/>
              <w:right w:val="nil"/>
            </w:tcBorders>
            <w:shd w:val="clear" w:color="auto" w:fill="auto"/>
            <w:noWrap/>
            <w:vAlign w:val="bottom"/>
          </w:tcPr>
          <w:p w:rsidR="005E0CCB" w:rsidRPr="0035477F" w:rsidRDefault="005E0CCB" w:rsidP="00A40308">
            <w:pPr>
              <w:jc w:val="right"/>
              <w:rPr>
                <w:rFonts w:ascii="Times New Roman" w:hAnsi="Times New Roman" w:cs="Times New Roman"/>
                <w:sz w:val="20"/>
                <w:szCs w:val="20"/>
              </w:rPr>
            </w:pPr>
            <w:r w:rsidRPr="0035477F">
              <w:rPr>
                <w:rFonts w:ascii="Times New Roman" w:hAnsi="Times New Roman" w:cs="Times New Roman"/>
                <w:sz w:val="20"/>
                <w:szCs w:val="20"/>
              </w:rPr>
              <w:t>1</w:t>
            </w:r>
          </w:p>
        </w:tc>
        <w:tc>
          <w:tcPr>
            <w:tcW w:w="400" w:type="dxa"/>
            <w:tcBorders>
              <w:top w:val="nil"/>
              <w:left w:val="nil"/>
              <w:bottom w:val="nil"/>
              <w:right w:val="nil"/>
            </w:tcBorders>
            <w:shd w:val="clear" w:color="auto" w:fill="auto"/>
            <w:noWrap/>
            <w:vAlign w:val="bottom"/>
          </w:tcPr>
          <w:p w:rsidR="005E0CCB" w:rsidRPr="0035477F" w:rsidRDefault="005E0CCB" w:rsidP="00A40308">
            <w:pPr>
              <w:jc w:val="right"/>
              <w:rPr>
                <w:rFonts w:ascii="Times New Roman" w:hAnsi="Times New Roman" w:cs="Times New Roman"/>
                <w:sz w:val="20"/>
                <w:szCs w:val="20"/>
              </w:rPr>
            </w:pPr>
            <w:r w:rsidRPr="0035477F">
              <w:rPr>
                <w:rFonts w:ascii="Times New Roman" w:hAnsi="Times New Roman" w:cs="Times New Roman"/>
                <w:sz w:val="20"/>
                <w:szCs w:val="20"/>
              </w:rPr>
              <w:t>1</w:t>
            </w:r>
          </w:p>
        </w:tc>
        <w:tc>
          <w:tcPr>
            <w:tcW w:w="400" w:type="dxa"/>
            <w:tcBorders>
              <w:top w:val="nil"/>
              <w:left w:val="nil"/>
              <w:bottom w:val="nil"/>
              <w:right w:val="nil"/>
            </w:tcBorders>
            <w:shd w:val="clear" w:color="auto" w:fill="auto"/>
            <w:noWrap/>
            <w:vAlign w:val="bottom"/>
          </w:tcPr>
          <w:p w:rsidR="005E0CCB" w:rsidRPr="0035477F" w:rsidRDefault="005E0CCB" w:rsidP="00A40308">
            <w:pPr>
              <w:jc w:val="right"/>
              <w:rPr>
                <w:rFonts w:ascii="Times New Roman" w:hAnsi="Times New Roman" w:cs="Times New Roman"/>
                <w:sz w:val="20"/>
                <w:szCs w:val="20"/>
              </w:rPr>
            </w:pPr>
            <w:r w:rsidRPr="0035477F">
              <w:rPr>
                <w:rFonts w:ascii="Times New Roman" w:hAnsi="Times New Roman" w:cs="Times New Roman"/>
                <w:sz w:val="20"/>
                <w:szCs w:val="20"/>
              </w:rPr>
              <w:t>1</w:t>
            </w:r>
          </w:p>
        </w:tc>
        <w:tc>
          <w:tcPr>
            <w:tcW w:w="400" w:type="dxa"/>
            <w:tcBorders>
              <w:top w:val="nil"/>
              <w:left w:val="nil"/>
              <w:bottom w:val="nil"/>
              <w:right w:val="nil"/>
            </w:tcBorders>
            <w:shd w:val="clear" w:color="auto" w:fill="auto"/>
            <w:noWrap/>
            <w:vAlign w:val="bottom"/>
          </w:tcPr>
          <w:p w:rsidR="005E0CCB" w:rsidRPr="0035477F" w:rsidRDefault="005E0CCB" w:rsidP="00A40308">
            <w:pPr>
              <w:jc w:val="right"/>
              <w:rPr>
                <w:rFonts w:ascii="Times New Roman" w:hAnsi="Times New Roman" w:cs="Times New Roman"/>
                <w:sz w:val="20"/>
                <w:szCs w:val="20"/>
              </w:rPr>
            </w:pPr>
            <w:r w:rsidRPr="0035477F">
              <w:rPr>
                <w:rFonts w:ascii="Times New Roman" w:hAnsi="Times New Roman" w:cs="Times New Roman"/>
                <w:sz w:val="20"/>
                <w:szCs w:val="20"/>
              </w:rPr>
              <w:t>1</w:t>
            </w:r>
          </w:p>
        </w:tc>
        <w:tc>
          <w:tcPr>
            <w:tcW w:w="400" w:type="dxa"/>
            <w:tcBorders>
              <w:top w:val="nil"/>
              <w:left w:val="nil"/>
              <w:bottom w:val="nil"/>
              <w:right w:val="nil"/>
            </w:tcBorders>
            <w:shd w:val="clear" w:color="auto" w:fill="auto"/>
            <w:noWrap/>
            <w:vAlign w:val="bottom"/>
          </w:tcPr>
          <w:p w:rsidR="005E0CCB" w:rsidRPr="0035477F" w:rsidRDefault="005E0CCB" w:rsidP="00A40308">
            <w:pPr>
              <w:jc w:val="right"/>
              <w:rPr>
                <w:rFonts w:ascii="Times New Roman" w:hAnsi="Times New Roman" w:cs="Times New Roman"/>
                <w:sz w:val="20"/>
                <w:szCs w:val="20"/>
              </w:rPr>
            </w:pPr>
            <w:r w:rsidRPr="0035477F">
              <w:rPr>
                <w:rFonts w:ascii="Times New Roman" w:hAnsi="Times New Roman" w:cs="Times New Roman"/>
                <w:sz w:val="20"/>
                <w:szCs w:val="20"/>
              </w:rPr>
              <w:t>1</w:t>
            </w:r>
          </w:p>
        </w:tc>
        <w:tc>
          <w:tcPr>
            <w:tcW w:w="400" w:type="dxa"/>
            <w:tcBorders>
              <w:top w:val="nil"/>
              <w:left w:val="nil"/>
              <w:bottom w:val="nil"/>
              <w:right w:val="nil"/>
            </w:tcBorders>
            <w:shd w:val="clear" w:color="auto" w:fill="auto"/>
            <w:noWrap/>
            <w:vAlign w:val="bottom"/>
          </w:tcPr>
          <w:p w:rsidR="005E0CCB" w:rsidRPr="0035477F" w:rsidRDefault="005E0CCB" w:rsidP="00A40308">
            <w:pPr>
              <w:jc w:val="right"/>
              <w:rPr>
                <w:rFonts w:ascii="Times New Roman" w:hAnsi="Times New Roman" w:cs="Times New Roman"/>
                <w:sz w:val="20"/>
                <w:szCs w:val="20"/>
              </w:rPr>
            </w:pPr>
            <w:r w:rsidRPr="0035477F">
              <w:rPr>
                <w:rFonts w:ascii="Times New Roman" w:hAnsi="Times New Roman" w:cs="Times New Roman"/>
                <w:sz w:val="20"/>
                <w:szCs w:val="20"/>
              </w:rPr>
              <w:t>1</w:t>
            </w:r>
          </w:p>
        </w:tc>
        <w:tc>
          <w:tcPr>
            <w:tcW w:w="400" w:type="dxa"/>
            <w:tcBorders>
              <w:top w:val="nil"/>
              <w:left w:val="nil"/>
              <w:bottom w:val="nil"/>
              <w:right w:val="nil"/>
            </w:tcBorders>
            <w:shd w:val="clear" w:color="auto" w:fill="auto"/>
            <w:noWrap/>
            <w:vAlign w:val="bottom"/>
          </w:tcPr>
          <w:p w:rsidR="005E0CCB" w:rsidRPr="0035477F" w:rsidRDefault="005E0CCB" w:rsidP="00A40308">
            <w:pPr>
              <w:jc w:val="right"/>
              <w:rPr>
                <w:rFonts w:ascii="Times New Roman" w:hAnsi="Times New Roman" w:cs="Times New Roman"/>
                <w:sz w:val="20"/>
                <w:szCs w:val="20"/>
              </w:rPr>
            </w:pPr>
            <w:r w:rsidRPr="0035477F">
              <w:rPr>
                <w:rFonts w:ascii="Times New Roman" w:hAnsi="Times New Roman" w:cs="Times New Roman"/>
                <w:sz w:val="20"/>
                <w:szCs w:val="20"/>
              </w:rPr>
              <w:t>0</w:t>
            </w:r>
          </w:p>
        </w:tc>
        <w:tc>
          <w:tcPr>
            <w:tcW w:w="400" w:type="dxa"/>
            <w:tcBorders>
              <w:top w:val="nil"/>
              <w:left w:val="nil"/>
              <w:bottom w:val="nil"/>
              <w:right w:val="nil"/>
            </w:tcBorders>
            <w:shd w:val="clear" w:color="auto" w:fill="auto"/>
            <w:noWrap/>
            <w:vAlign w:val="bottom"/>
          </w:tcPr>
          <w:p w:rsidR="005E0CCB" w:rsidRPr="0035477F" w:rsidRDefault="005E0CCB" w:rsidP="00A40308">
            <w:pPr>
              <w:jc w:val="right"/>
              <w:rPr>
                <w:rFonts w:ascii="Times New Roman" w:hAnsi="Times New Roman" w:cs="Times New Roman"/>
                <w:sz w:val="20"/>
                <w:szCs w:val="20"/>
              </w:rPr>
            </w:pPr>
            <w:r w:rsidRPr="0035477F">
              <w:rPr>
                <w:rFonts w:ascii="Times New Roman" w:hAnsi="Times New Roman" w:cs="Times New Roman"/>
                <w:sz w:val="20"/>
                <w:szCs w:val="20"/>
              </w:rPr>
              <w:t>0</w:t>
            </w:r>
          </w:p>
        </w:tc>
        <w:tc>
          <w:tcPr>
            <w:tcW w:w="400" w:type="dxa"/>
            <w:tcBorders>
              <w:top w:val="nil"/>
              <w:left w:val="nil"/>
              <w:bottom w:val="nil"/>
              <w:right w:val="nil"/>
            </w:tcBorders>
            <w:shd w:val="clear" w:color="auto" w:fill="auto"/>
            <w:noWrap/>
            <w:vAlign w:val="bottom"/>
          </w:tcPr>
          <w:p w:rsidR="005E0CCB" w:rsidRPr="0035477F" w:rsidRDefault="005E0CCB" w:rsidP="00A40308">
            <w:pPr>
              <w:jc w:val="right"/>
              <w:rPr>
                <w:rFonts w:ascii="Times New Roman" w:hAnsi="Times New Roman" w:cs="Times New Roman"/>
                <w:sz w:val="20"/>
                <w:szCs w:val="20"/>
              </w:rPr>
            </w:pPr>
            <w:r w:rsidRPr="0035477F">
              <w:rPr>
                <w:rFonts w:ascii="Times New Roman" w:hAnsi="Times New Roman" w:cs="Times New Roman"/>
                <w:sz w:val="20"/>
                <w:szCs w:val="20"/>
              </w:rPr>
              <w:t>0</w:t>
            </w:r>
          </w:p>
        </w:tc>
        <w:tc>
          <w:tcPr>
            <w:tcW w:w="400" w:type="dxa"/>
            <w:tcBorders>
              <w:top w:val="nil"/>
              <w:left w:val="nil"/>
              <w:bottom w:val="nil"/>
              <w:right w:val="nil"/>
            </w:tcBorders>
            <w:shd w:val="clear" w:color="auto" w:fill="auto"/>
            <w:noWrap/>
            <w:vAlign w:val="bottom"/>
          </w:tcPr>
          <w:p w:rsidR="005E0CCB" w:rsidRPr="0035477F" w:rsidRDefault="005E0CCB" w:rsidP="00A40308">
            <w:pPr>
              <w:jc w:val="right"/>
              <w:rPr>
                <w:rFonts w:ascii="Times New Roman" w:hAnsi="Times New Roman" w:cs="Times New Roman"/>
                <w:sz w:val="20"/>
                <w:szCs w:val="20"/>
              </w:rPr>
            </w:pPr>
            <w:r w:rsidRPr="0035477F">
              <w:rPr>
                <w:rFonts w:ascii="Times New Roman" w:hAnsi="Times New Roman" w:cs="Times New Roman"/>
                <w:sz w:val="20"/>
                <w:szCs w:val="20"/>
              </w:rPr>
              <w:t>0</w:t>
            </w:r>
          </w:p>
        </w:tc>
        <w:tc>
          <w:tcPr>
            <w:tcW w:w="400" w:type="dxa"/>
            <w:tcBorders>
              <w:top w:val="nil"/>
              <w:left w:val="nil"/>
              <w:bottom w:val="nil"/>
              <w:right w:val="single" w:sz="4" w:space="0" w:color="auto"/>
            </w:tcBorders>
            <w:shd w:val="clear" w:color="auto" w:fill="auto"/>
            <w:noWrap/>
            <w:vAlign w:val="bottom"/>
          </w:tcPr>
          <w:p w:rsidR="005E0CCB" w:rsidRPr="0035477F" w:rsidRDefault="005E0CCB" w:rsidP="00A40308">
            <w:pPr>
              <w:jc w:val="right"/>
              <w:rPr>
                <w:rFonts w:ascii="Times New Roman" w:hAnsi="Times New Roman" w:cs="Times New Roman"/>
                <w:sz w:val="20"/>
                <w:szCs w:val="20"/>
              </w:rPr>
            </w:pPr>
            <w:r w:rsidRPr="0035477F">
              <w:rPr>
                <w:rFonts w:ascii="Times New Roman" w:hAnsi="Times New Roman" w:cs="Times New Roman"/>
                <w:sz w:val="20"/>
                <w:szCs w:val="20"/>
              </w:rPr>
              <w:t>0</w:t>
            </w:r>
          </w:p>
        </w:tc>
      </w:tr>
      <w:tr w:rsidR="005E0CCB" w:rsidRPr="0035477F" w:rsidTr="00A40308">
        <w:trPr>
          <w:trHeight w:val="240"/>
        </w:trPr>
        <w:tc>
          <w:tcPr>
            <w:tcW w:w="800" w:type="dxa"/>
            <w:tcBorders>
              <w:top w:val="nil"/>
              <w:left w:val="nil"/>
              <w:bottom w:val="nil"/>
              <w:right w:val="nil"/>
            </w:tcBorders>
            <w:shd w:val="clear" w:color="auto" w:fill="auto"/>
            <w:noWrap/>
            <w:vAlign w:val="bottom"/>
          </w:tcPr>
          <w:p w:rsidR="005E0CCB" w:rsidRPr="0035477F" w:rsidRDefault="005E0CCB" w:rsidP="00A40308">
            <w:pPr>
              <w:jc w:val="center"/>
              <w:rPr>
                <w:rFonts w:ascii="Times New Roman" w:hAnsi="Times New Roman" w:cs="Times New Roman"/>
                <w:sz w:val="20"/>
                <w:szCs w:val="20"/>
              </w:rPr>
            </w:pPr>
            <w:r w:rsidRPr="0035477F">
              <w:rPr>
                <w:rFonts w:ascii="Times New Roman" w:hAnsi="Times New Roman" w:cs="Times New Roman"/>
                <w:sz w:val="20"/>
                <w:szCs w:val="20"/>
              </w:rPr>
              <w:t>4</w:t>
            </w:r>
          </w:p>
        </w:tc>
        <w:tc>
          <w:tcPr>
            <w:tcW w:w="400" w:type="dxa"/>
            <w:tcBorders>
              <w:top w:val="nil"/>
              <w:left w:val="single" w:sz="4" w:space="0" w:color="auto"/>
              <w:bottom w:val="nil"/>
              <w:right w:val="nil"/>
            </w:tcBorders>
            <w:shd w:val="clear" w:color="auto" w:fill="auto"/>
            <w:noWrap/>
            <w:vAlign w:val="bottom"/>
          </w:tcPr>
          <w:p w:rsidR="005E0CCB" w:rsidRPr="0035477F" w:rsidRDefault="005E0CCB" w:rsidP="00A40308">
            <w:pPr>
              <w:jc w:val="right"/>
              <w:rPr>
                <w:rFonts w:ascii="Times New Roman" w:hAnsi="Times New Roman" w:cs="Times New Roman"/>
                <w:sz w:val="20"/>
                <w:szCs w:val="20"/>
              </w:rPr>
            </w:pPr>
            <w:r w:rsidRPr="0035477F">
              <w:rPr>
                <w:rFonts w:ascii="Times New Roman" w:hAnsi="Times New Roman" w:cs="Times New Roman"/>
                <w:sz w:val="20"/>
                <w:szCs w:val="20"/>
              </w:rPr>
              <w:t>0</w:t>
            </w:r>
          </w:p>
        </w:tc>
        <w:tc>
          <w:tcPr>
            <w:tcW w:w="400" w:type="dxa"/>
            <w:tcBorders>
              <w:top w:val="nil"/>
              <w:left w:val="nil"/>
              <w:bottom w:val="nil"/>
              <w:right w:val="nil"/>
            </w:tcBorders>
            <w:shd w:val="clear" w:color="auto" w:fill="auto"/>
            <w:noWrap/>
            <w:vAlign w:val="bottom"/>
          </w:tcPr>
          <w:p w:rsidR="005E0CCB" w:rsidRPr="0035477F" w:rsidRDefault="005E0CCB" w:rsidP="00A40308">
            <w:pPr>
              <w:jc w:val="right"/>
              <w:rPr>
                <w:rFonts w:ascii="Times New Roman" w:hAnsi="Times New Roman" w:cs="Times New Roman"/>
                <w:sz w:val="20"/>
                <w:szCs w:val="20"/>
              </w:rPr>
            </w:pPr>
            <w:r w:rsidRPr="0035477F">
              <w:rPr>
                <w:rFonts w:ascii="Times New Roman" w:hAnsi="Times New Roman" w:cs="Times New Roman"/>
                <w:sz w:val="20"/>
                <w:szCs w:val="20"/>
              </w:rPr>
              <w:t>0</w:t>
            </w:r>
          </w:p>
        </w:tc>
        <w:tc>
          <w:tcPr>
            <w:tcW w:w="400" w:type="dxa"/>
            <w:tcBorders>
              <w:top w:val="nil"/>
              <w:left w:val="nil"/>
              <w:bottom w:val="nil"/>
              <w:right w:val="nil"/>
            </w:tcBorders>
            <w:shd w:val="clear" w:color="auto" w:fill="auto"/>
            <w:noWrap/>
            <w:vAlign w:val="bottom"/>
          </w:tcPr>
          <w:p w:rsidR="005E0CCB" w:rsidRPr="0035477F" w:rsidRDefault="005E0CCB" w:rsidP="00A40308">
            <w:pPr>
              <w:jc w:val="right"/>
              <w:rPr>
                <w:rFonts w:ascii="Times New Roman" w:hAnsi="Times New Roman" w:cs="Times New Roman"/>
                <w:sz w:val="20"/>
                <w:szCs w:val="20"/>
              </w:rPr>
            </w:pPr>
            <w:r w:rsidRPr="0035477F">
              <w:rPr>
                <w:rFonts w:ascii="Times New Roman" w:hAnsi="Times New Roman" w:cs="Times New Roman"/>
                <w:sz w:val="20"/>
                <w:szCs w:val="20"/>
              </w:rPr>
              <w:t>0</w:t>
            </w:r>
          </w:p>
        </w:tc>
        <w:tc>
          <w:tcPr>
            <w:tcW w:w="400" w:type="dxa"/>
            <w:tcBorders>
              <w:top w:val="nil"/>
              <w:left w:val="nil"/>
              <w:bottom w:val="nil"/>
              <w:right w:val="nil"/>
            </w:tcBorders>
            <w:shd w:val="clear" w:color="auto" w:fill="auto"/>
            <w:noWrap/>
            <w:vAlign w:val="bottom"/>
          </w:tcPr>
          <w:p w:rsidR="005E0CCB" w:rsidRPr="0035477F" w:rsidRDefault="005E0CCB" w:rsidP="00A40308">
            <w:pPr>
              <w:jc w:val="right"/>
              <w:rPr>
                <w:rFonts w:ascii="Times New Roman" w:hAnsi="Times New Roman" w:cs="Times New Roman"/>
                <w:sz w:val="20"/>
                <w:szCs w:val="20"/>
              </w:rPr>
            </w:pPr>
            <w:r w:rsidRPr="0035477F">
              <w:rPr>
                <w:rFonts w:ascii="Times New Roman" w:hAnsi="Times New Roman" w:cs="Times New Roman"/>
                <w:sz w:val="20"/>
                <w:szCs w:val="20"/>
              </w:rPr>
              <w:t>0</w:t>
            </w:r>
          </w:p>
        </w:tc>
        <w:tc>
          <w:tcPr>
            <w:tcW w:w="400" w:type="dxa"/>
            <w:tcBorders>
              <w:top w:val="nil"/>
              <w:left w:val="nil"/>
              <w:bottom w:val="nil"/>
              <w:right w:val="nil"/>
            </w:tcBorders>
            <w:shd w:val="clear" w:color="auto" w:fill="auto"/>
            <w:noWrap/>
            <w:vAlign w:val="bottom"/>
          </w:tcPr>
          <w:p w:rsidR="005E0CCB" w:rsidRPr="0035477F" w:rsidRDefault="005E0CCB" w:rsidP="00A40308">
            <w:pPr>
              <w:jc w:val="right"/>
              <w:rPr>
                <w:rFonts w:ascii="Times New Roman" w:hAnsi="Times New Roman" w:cs="Times New Roman"/>
                <w:sz w:val="20"/>
                <w:szCs w:val="20"/>
              </w:rPr>
            </w:pPr>
            <w:r w:rsidRPr="0035477F">
              <w:rPr>
                <w:rFonts w:ascii="Times New Roman" w:hAnsi="Times New Roman" w:cs="Times New Roman"/>
                <w:sz w:val="20"/>
                <w:szCs w:val="20"/>
              </w:rPr>
              <w:t>0</w:t>
            </w:r>
          </w:p>
        </w:tc>
        <w:tc>
          <w:tcPr>
            <w:tcW w:w="400" w:type="dxa"/>
            <w:tcBorders>
              <w:top w:val="nil"/>
              <w:left w:val="nil"/>
              <w:bottom w:val="nil"/>
              <w:right w:val="nil"/>
            </w:tcBorders>
            <w:shd w:val="clear" w:color="auto" w:fill="auto"/>
            <w:noWrap/>
            <w:vAlign w:val="bottom"/>
          </w:tcPr>
          <w:p w:rsidR="005E0CCB" w:rsidRPr="0035477F" w:rsidRDefault="005E0CCB" w:rsidP="00A40308">
            <w:pPr>
              <w:jc w:val="right"/>
              <w:rPr>
                <w:rFonts w:ascii="Times New Roman" w:hAnsi="Times New Roman" w:cs="Times New Roman"/>
                <w:sz w:val="20"/>
                <w:szCs w:val="20"/>
              </w:rPr>
            </w:pPr>
            <w:r w:rsidRPr="0035477F">
              <w:rPr>
                <w:rFonts w:ascii="Times New Roman" w:hAnsi="Times New Roman" w:cs="Times New Roman"/>
                <w:sz w:val="20"/>
                <w:szCs w:val="20"/>
              </w:rPr>
              <w:t>0</w:t>
            </w:r>
          </w:p>
        </w:tc>
        <w:tc>
          <w:tcPr>
            <w:tcW w:w="400" w:type="dxa"/>
            <w:tcBorders>
              <w:top w:val="nil"/>
              <w:left w:val="nil"/>
              <w:bottom w:val="nil"/>
              <w:right w:val="nil"/>
            </w:tcBorders>
            <w:shd w:val="clear" w:color="auto" w:fill="auto"/>
            <w:noWrap/>
            <w:vAlign w:val="bottom"/>
          </w:tcPr>
          <w:p w:rsidR="005E0CCB" w:rsidRPr="0035477F" w:rsidRDefault="005E0CCB" w:rsidP="00A40308">
            <w:pPr>
              <w:jc w:val="right"/>
              <w:rPr>
                <w:rFonts w:ascii="Times New Roman" w:hAnsi="Times New Roman" w:cs="Times New Roman"/>
                <w:sz w:val="20"/>
                <w:szCs w:val="20"/>
              </w:rPr>
            </w:pPr>
            <w:r w:rsidRPr="0035477F">
              <w:rPr>
                <w:rFonts w:ascii="Times New Roman" w:hAnsi="Times New Roman" w:cs="Times New Roman"/>
                <w:sz w:val="20"/>
                <w:szCs w:val="20"/>
              </w:rPr>
              <w:t>0</w:t>
            </w:r>
          </w:p>
        </w:tc>
        <w:tc>
          <w:tcPr>
            <w:tcW w:w="400" w:type="dxa"/>
            <w:tcBorders>
              <w:top w:val="nil"/>
              <w:left w:val="nil"/>
              <w:bottom w:val="nil"/>
              <w:right w:val="nil"/>
            </w:tcBorders>
            <w:shd w:val="clear" w:color="auto" w:fill="auto"/>
            <w:noWrap/>
            <w:vAlign w:val="bottom"/>
          </w:tcPr>
          <w:p w:rsidR="005E0CCB" w:rsidRPr="0035477F" w:rsidRDefault="005E0CCB" w:rsidP="00A40308">
            <w:pPr>
              <w:jc w:val="right"/>
              <w:rPr>
                <w:rFonts w:ascii="Times New Roman" w:hAnsi="Times New Roman" w:cs="Times New Roman"/>
                <w:sz w:val="20"/>
                <w:szCs w:val="20"/>
              </w:rPr>
            </w:pPr>
            <w:r w:rsidRPr="0035477F">
              <w:rPr>
                <w:rFonts w:ascii="Times New Roman" w:hAnsi="Times New Roman" w:cs="Times New Roman"/>
                <w:sz w:val="20"/>
                <w:szCs w:val="20"/>
              </w:rPr>
              <w:t>0</w:t>
            </w:r>
          </w:p>
        </w:tc>
        <w:tc>
          <w:tcPr>
            <w:tcW w:w="400" w:type="dxa"/>
            <w:tcBorders>
              <w:top w:val="nil"/>
              <w:left w:val="nil"/>
              <w:bottom w:val="nil"/>
              <w:right w:val="nil"/>
            </w:tcBorders>
            <w:shd w:val="clear" w:color="auto" w:fill="auto"/>
            <w:noWrap/>
            <w:vAlign w:val="bottom"/>
          </w:tcPr>
          <w:p w:rsidR="005E0CCB" w:rsidRPr="0035477F" w:rsidRDefault="005E0CCB" w:rsidP="00A40308">
            <w:pPr>
              <w:jc w:val="right"/>
              <w:rPr>
                <w:rFonts w:ascii="Times New Roman" w:hAnsi="Times New Roman" w:cs="Times New Roman"/>
                <w:sz w:val="20"/>
                <w:szCs w:val="20"/>
              </w:rPr>
            </w:pPr>
            <w:r w:rsidRPr="0035477F">
              <w:rPr>
                <w:rFonts w:ascii="Times New Roman" w:hAnsi="Times New Roman" w:cs="Times New Roman"/>
                <w:sz w:val="20"/>
                <w:szCs w:val="20"/>
              </w:rPr>
              <w:t>0</w:t>
            </w:r>
          </w:p>
        </w:tc>
        <w:tc>
          <w:tcPr>
            <w:tcW w:w="400" w:type="dxa"/>
            <w:tcBorders>
              <w:top w:val="nil"/>
              <w:left w:val="nil"/>
              <w:bottom w:val="nil"/>
              <w:right w:val="nil"/>
            </w:tcBorders>
            <w:shd w:val="clear" w:color="auto" w:fill="auto"/>
            <w:noWrap/>
            <w:vAlign w:val="bottom"/>
          </w:tcPr>
          <w:p w:rsidR="005E0CCB" w:rsidRPr="0035477F" w:rsidRDefault="005E0CCB" w:rsidP="00A40308">
            <w:pPr>
              <w:jc w:val="right"/>
              <w:rPr>
                <w:rFonts w:ascii="Times New Roman" w:hAnsi="Times New Roman" w:cs="Times New Roman"/>
                <w:sz w:val="20"/>
                <w:szCs w:val="20"/>
              </w:rPr>
            </w:pPr>
            <w:r w:rsidRPr="0035477F">
              <w:rPr>
                <w:rFonts w:ascii="Times New Roman" w:hAnsi="Times New Roman" w:cs="Times New Roman"/>
                <w:sz w:val="20"/>
                <w:szCs w:val="20"/>
              </w:rPr>
              <w:t>0</w:t>
            </w:r>
          </w:p>
        </w:tc>
        <w:tc>
          <w:tcPr>
            <w:tcW w:w="400" w:type="dxa"/>
            <w:tcBorders>
              <w:top w:val="nil"/>
              <w:left w:val="nil"/>
              <w:bottom w:val="nil"/>
              <w:right w:val="nil"/>
            </w:tcBorders>
            <w:shd w:val="clear" w:color="auto" w:fill="auto"/>
            <w:noWrap/>
            <w:vAlign w:val="bottom"/>
          </w:tcPr>
          <w:p w:rsidR="005E0CCB" w:rsidRPr="0035477F" w:rsidRDefault="005E0CCB" w:rsidP="00A40308">
            <w:pPr>
              <w:jc w:val="right"/>
              <w:rPr>
                <w:rFonts w:ascii="Times New Roman" w:hAnsi="Times New Roman" w:cs="Times New Roman"/>
                <w:sz w:val="20"/>
                <w:szCs w:val="20"/>
              </w:rPr>
            </w:pPr>
            <w:r w:rsidRPr="0035477F">
              <w:rPr>
                <w:rFonts w:ascii="Times New Roman" w:hAnsi="Times New Roman" w:cs="Times New Roman"/>
                <w:sz w:val="20"/>
                <w:szCs w:val="20"/>
              </w:rPr>
              <w:t>1</w:t>
            </w:r>
          </w:p>
        </w:tc>
        <w:tc>
          <w:tcPr>
            <w:tcW w:w="400" w:type="dxa"/>
            <w:tcBorders>
              <w:top w:val="nil"/>
              <w:left w:val="nil"/>
              <w:bottom w:val="nil"/>
              <w:right w:val="nil"/>
            </w:tcBorders>
            <w:shd w:val="clear" w:color="auto" w:fill="auto"/>
            <w:noWrap/>
            <w:vAlign w:val="bottom"/>
          </w:tcPr>
          <w:p w:rsidR="005E0CCB" w:rsidRPr="0035477F" w:rsidRDefault="005E0CCB" w:rsidP="00A40308">
            <w:pPr>
              <w:jc w:val="right"/>
              <w:rPr>
                <w:rFonts w:ascii="Times New Roman" w:hAnsi="Times New Roman" w:cs="Times New Roman"/>
                <w:sz w:val="20"/>
                <w:szCs w:val="20"/>
              </w:rPr>
            </w:pPr>
            <w:r w:rsidRPr="0035477F">
              <w:rPr>
                <w:rFonts w:ascii="Times New Roman" w:hAnsi="Times New Roman" w:cs="Times New Roman"/>
                <w:sz w:val="20"/>
                <w:szCs w:val="20"/>
              </w:rPr>
              <w:t>1</w:t>
            </w:r>
          </w:p>
        </w:tc>
        <w:tc>
          <w:tcPr>
            <w:tcW w:w="400" w:type="dxa"/>
            <w:tcBorders>
              <w:top w:val="nil"/>
              <w:left w:val="nil"/>
              <w:bottom w:val="nil"/>
              <w:right w:val="nil"/>
            </w:tcBorders>
            <w:shd w:val="clear" w:color="auto" w:fill="auto"/>
            <w:noWrap/>
            <w:vAlign w:val="bottom"/>
          </w:tcPr>
          <w:p w:rsidR="005E0CCB" w:rsidRPr="0035477F" w:rsidRDefault="005E0CCB" w:rsidP="00A40308">
            <w:pPr>
              <w:jc w:val="right"/>
              <w:rPr>
                <w:rFonts w:ascii="Times New Roman" w:hAnsi="Times New Roman" w:cs="Times New Roman"/>
                <w:sz w:val="20"/>
                <w:szCs w:val="20"/>
              </w:rPr>
            </w:pPr>
            <w:r w:rsidRPr="0035477F">
              <w:rPr>
                <w:rFonts w:ascii="Times New Roman" w:hAnsi="Times New Roman" w:cs="Times New Roman"/>
                <w:sz w:val="20"/>
                <w:szCs w:val="20"/>
              </w:rPr>
              <w:t>1</w:t>
            </w:r>
          </w:p>
        </w:tc>
        <w:tc>
          <w:tcPr>
            <w:tcW w:w="400" w:type="dxa"/>
            <w:tcBorders>
              <w:top w:val="nil"/>
              <w:left w:val="nil"/>
              <w:bottom w:val="nil"/>
              <w:right w:val="nil"/>
            </w:tcBorders>
            <w:shd w:val="clear" w:color="auto" w:fill="auto"/>
            <w:noWrap/>
            <w:vAlign w:val="bottom"/>
          </w:tcPr>
          <w:p w:rsidR="005E0CCB" w:rsidRPr="0035477F" w:rsidRDefault="005E0CCB" w:rsidP="00A40308">
            <w:pPr>
              <w:jc w:val="right"/>
              <w:rPr>
                <w:rFonts w:ascii="Times New Roman" w:hAnsi="Times New Roman" w:cs="Times New Roman"/>
                <w:sz w:val="20"/>
                <w:szCs w:val="20"/>
              </w:rPr>
            </w:pPr>
            <w:r w:rsidRPr="0035477F">
              <w:rPr>
                <w:rFonts w:ascii="Times New Roman" w:hAnsi="Times New Roman" w:cs="Times New Roman"/>
                <w:sz w:val="20"/>
                <w:szCs w:val="20"/>
              </w:rPr>
              <w:t>1</w:t>
            </w:r>
          </w:p>
        </w:tc>
        <w:tc>
          <w:tcPr>
            <w:tcW w:w="400" w:type="dxa"/>
            <w:tcBorders>
              <w:top w:val="nil"/>
              <w:left w:val="nil"/>
              <w:bottom w:val="nil"/>
              <w:right w:val="nil"/>
            </w:tcBorders>
            <w:shd w:val="clear" w:color="auto" w:fill="auto"/>
            <w:noWrap/>
            <w:vAlign w:val="bottom"/>
          </w:tcPr>
          <w:p w:rsidR="005E0CCB" w:rsidRPr="0035477F" w:rsidRDefault="005E0CCB" w:rsidP="00A40308">
            <w:pPr>
              <w:jc w:val="right"/>
              <w:rPr>
                <w:rFonts w:ascii="Times New Roman" w:hAnsi="Times New Roman" w:cs="Times New Roman"/>
                <w:sz w:val="20"/>
                <w:szCs w:val="20"/>
              </w:rPr>
            </w:pPr>
            <w:r w:rsidRPr="0035477F">
              <w:rPr>
                <w:rFonts w:ascii="Times New Roman" w:hAnsi="Times New Roman" w:cs="Times New Roman"/>
                <w:sz w:val="20"/>
                <w:szCs w:val="20"/>
              </w:rPr>
              <w:t>1</w:t>
            </w:r>
          </w:p>
        </w:tc>
        <w:tc>
          <w:tcPr>
            <w:tcW w:w="400" w:type="dxa"/>
            <w:tcBorders>
              <w:top w:val="nil"/>
              <w:left w:val="nil"/>
              <w:bottom w:val="nil"/>
              <w:right w:val="nil"/>
            </w:tcBorders>
            <w:shd w:val="clear" w:color="auto" w:fill="auto"/>
            <w:noWrap/>
            <w:vAlign w:val="bottom"/>
          </w:tcPr>
          <w:p w:rsidR="005E0CCB" w:rsidRPr="0035477F" w:rsidRDefault="005E0CCB" w:rsidP="00A40308">
            <w:pPr>
              <w:jc w:val="right"/>
              <w:rPr>
                <w:rFonts w:ascii="Times New Roman" w:hAnsi="Times New Roman" w:cs="Times New Roman"/>
                <w:sz w:val="20"/>
                <w:szCs w:val="20"/>
              </w:rPr>
            </w:pPr>
            <w:r w:rsidRPr="0035477F">
              <w:rPr>
                <w:rFonts w:ascii="Times New Roman" w:hAnsi="Times New Roman" w:cs="Times New Roman"/>
                <w:sz w:val="20"/>
                <w:szCs w:val="20"/>
              </w:rPr>
              <w:t>1</w:t>
            </w:r>
          </w:p>
        </w:tc>
        <w:tc>
          <w:tcPr>
            <w:tcW w:w="400" w:type="dxa"/>
            <w:tcBorders>
              <w:top w:val="nil"/>
              <w:left w:val="nil"/>
              <w:bottom w:val="nil"/>
              <w:right w:val="nil"/>
            </w:tcBorders>
            <w:shd w:val="clear" w:color="auto" w:fill="auto"/>
            <w:noWrap/>
            <w:vAlign w:val="bottom"/>
          </w:tcPr>
          <w:p w:rsidR="005E0CCB" w:rsidRPr="0035477F" w:rsidRDefault="005E0CCB" w:rsidP="00A40308">
            <w:pPr>
              <w:jc w:val="right"/>
              <w:rPr>
                <w:rFonts w:ascii="Times New Roman" w:hAnsi="Times New Roman" w:cs="Times New Roman"/>
                <w:sz w:val="20"/>
                <w:szCs w:val="20"/>
              </w:rPr>
            </w:pPr>
            <w:r w:rsidRPr="0035477F">
              <w:rPr>
                <w:rFonts w:ascii="Times New Roman" w:hAnsi="Times New Roman" w:cs="Times New Roman"/>
                <w:sz w:val="20"/>
                <w:szCs w:val="20"/>
              </w:rPr>
              <w:t>1</w:t>
            </w:r>
          </w:p>
        </w:tc>
        <w:tc>
          <w:tcPr>
            <w:tcW w:w="400" w:type="dxa"/>
            <w:tcBorders>
              <w:top w:val="nil"/>
              <w:left w:val="nil"/>
              <w:bottom w:val="nil"/>
              <w:right w:val="nil"/>
            </w:tcBorders>
            <w:shd w:val="clear" w:color="auto" w:fill="auto"/>
            <w:noWrap/>
            <w:vAlign w:val="bottom"/>
          </w:tcPr>
          <w:p w:rsidR="005E0CCB" w:rsidRPr="0035477F" w:rsidRDefault="005E0CCB" w:rsidP="00A40308">
            <w:pPr>
              <w:jc w:val="right"/>
              <w:rPr>
                <w:rFonts w:ascii="Times New Roman" w:hAnsi="Times New Roman" w:cs="Times New Roman"/>
                <w:sz w:val="20"/>
                <w:szCs w:val="20"/>
              </w:rPr>
            </w:pPr>
            <w:r w:rsidRPr="0035477F">
              <w:rPr>
                <w:rFonts w:ascii="Times New Roman" w:hAnsi="Times New Roman" w:cs="Times New Roman"/>
                <w:sz w:val="20"/>
                <w:szCs w:val="20"/>
              </w:rPr>
              <w:t>1</w:t>
            </w:r>
          </w:p>
        </w:tc>
        <w:tc>
          <w:tcPr>
            <w:tcW w:w="400" w:type="dxa"/>
            <w:tcBorders>
              <w:top w:val="nil"/>
              <w:left w:val="nil"/>
              <w:bottom w:val="nil"/>
              <w:right w:val="nil"/>
            </w:tcBorders>
            <w:shd w:val="clear" w:color="auto" w:fill="auto"/>
            <w:noWrap/>
            <w:vAlign w:val="bottom"/>
          </w:tcPr>
          <w:p w:rsidR="005E0CCB" w:rsidRPr="0035477F" w:rsidRDefault="005E0CCB" w:rsidP="00A40308">
            <w:pPr>
              <w:jc w:val="right"/>
              <w:rPr>
                <w:rFonts w:ascii="Times New Roman" w:hAnsi="Times New Roman" w:cs="Times New Roman"/>
                <w:sz w:val="20"/>
                <w:szCs w:val="20"/>
              </w:rPr>
            </w:pPr>
            <w:r w:rsidRPr="0035477F">
              <w:rPr>
                <w:rFonts w:ascii="Times New Roman" w:hAnsi="Times New Roman" w:cs="Times New Roman"/>
                <w:sz w:val="20"/>
                <w:szCs w:val="20"/>
              </w:rPr>
              <w:t>0</w:t>
            </w:r>
          </w:p>
        </w:tc>
        <w:tc>
          <w:tcPr>
            <w:tcW w:w="400" w:type="dxa"/>
            <w:tcBorders>
              <w:top w:val="nil"/>
              <w:left w:val="nil"/>
              <w:bottom w:val="nil"/>
              <w:right w:val="single" w:sz="4" w:space="0" w:color="auto"/>
            </w:tcBorders>
            <w:shd w:val="clear" w:color="auto" w:fill="auto"/>
            <w:noWrap/>
            <w:vAlign w:val="bottom"/>
          </w:tcPr>
          <w:p w:rsidR="005E0CCB" w:rsidRPr="0035477F" w:rsidRDefault="005E0CCB" w:rsidP="00A40308">
            <w:pPr>
              <w:jc w:val="right"/>
              <w:rPr>
                <w:rFonts w:ascii="Times New Roman" w:hAnsi="Times New Roman" w:cs="Times New Roman"/>
                <w:sz w:val="20"/>
                <w:szCs w:val="20"/>
              </w:rPr>
            </w:pPr>
            <w:r w:rsidRPr="0035477F">
              <w:rPr>
                <w:rFonts w:ascii="Times New Roman" w:hAnsi="Times New Roman" w:cs="Times New Roman"/>
                <w:sz w:val="20"/>
                <w:szCs w:val="20"/>
              </w:rPr>
              <w:t>0</w:t>
            </w:r>
          </w:p>
        </w:tc>
      </w:tr>
      <w:tr w:rsidR="005E0CCB" w:rsidRPr="0035477F" w:rsidTr="00A40308">
        <w:trPr>
          <w:trHeight w:val="240"/>
        </w:trPr>
        <w:tc>
          <w:tcPr>
            <w:tcW w:w="800" w:type="dxa"/>
            <w:tcBorders>
              <w:top w:val="nil"/>
              <w:left w:val="nil"/>
              <w:bottom w:val="nil"/>
              <w:right w:val="nil"/>
            </w:tcBorders>
            <w:shd w:val="clear" w:color="auto" w:fill="auto"/>
            <w:noWrap/>
            <w:vAlign w:val="bottom"/>
          </w:tcPr>
          <w:p w:rsidR="005E0CCB" w:rsidRPr="0035477F" w:rsidRDefault="005E0CCB" w:rsidP="00A40308">
            <w:pPr>
              <w:jc w:val="center"/>
              <w:rPr>
                <w:rFonts w:ascii="Times New Roman" w:hAnsi="Times New Roman" w:cs="Times New Roman"/>
                <w:sz w:val="20"/>
                <w:szCs w:val="20"/>
              </w:rPr>
            </w:pPr>
            <w:r w:rsidRPr="0035477F">
              <w:rPr>
                <w:rFonts w:ascii="Times New Roman" w:hAnsi="Times New Roman" w:cs="Times New Roman"/>
                <w:sz w:val="20"/>
                <w:szCs w:val="20"/>
              </w:rPr>
              <w:t>5</w:t>
            </w:r>
          </w:p>
        </w:tc>
        <w:tc>
          <w:tcPr>
            <w:tcW w:w="400" w:type="dxa"/>
            <w:tcBorders>
              <w:top w:val="nil"/>
              <w:left w:val="single" w:sz="4" w:space="0" w:color="auto"/>
              <w:bottom w:val="nil"/>
              <w:right w:val="nil"/>
            </w:tcBorders>
            <w:shd w:val="clear" w:color="auto" w:fill="auto"/>
            <w:noWrap/>
            <w:vAlign w:val="bottom"/>
          </w:tcPr>
          <w:p w:rsidR="005E0CCB" w:rsidRPr="0035477F" w:rsidRDefault="005E0CCB" w:rsidP="00A40308">
            <w:pPr>
              <w:jc w:val="right"/>
              <w:rPr>
                <w:rFonts w:ascii="Times New Roman" w:hAnsi="Times New Roman" w:cs="Times New Roman"/>
                <w:sz w:val="20"/>
                <w:szCs w:val="20"/>
              </w:rPr>
            </w:pPr>
            <w:r w:rsidRPr="0035477F">
              <w:rPr>
                <w:rFonts w:ascii="Times New Roman" w:hAnsi="Times New Roman" w:cs="Times New Roman"/>
                <w:sz w:val="20"/>
                <w:szCs w:val="20"/>
              </w:rPr>
              <w:t>0</w:t>
            </w:r>
          </w:p>
        </w:tc>
        <w:tc>
          <w:tcPr>
            <w:tcW w:w="400" w:type="dxa"/>
            <w:tcBorders>
              <w:top w:val="nil"/>
              <w:left w:val="nil"/>
              <w:bottom w:val="nil"/>
              <w:right w:val="nil"/>
            </w:tcBorders>
            <w:shd w:val="clear" w:color="auto" w:fill="auto"/>
            <w:noWrap/>
            <w:vAlign w:val="bottom"/>
          </w:tcPr>
          <w:p w:rsidR="005E0CCB" w:rsidRPr="0035477F" w:rsidRDefault="005E0CCB" w:rsidP="00A40308">
            <w:pPr>
              <w:jc w:val="right"/>
              <w:rPr>
                <w:rFonts w:ascii="Times New Roman" w:hAnsi="Times New Roman" w:cs="Times New Roman"/>
                <w:sz w:val="20"/>
                <w:szCs w:val="20"/>
              </w:rPr>
            </w:pPr>
            <w:r w:rsidRPr="0035477F">
              <w:rPr>
                <w:rFonts w:ascii="Times New Roman" w:hAnsi="Times New Roman" w:cs="Times New Roman"/>
                <w:sz w:val="20"/>
                <w:szCs w:val="20"/>
              </w:rPr>
              <w:t>0</w:t>
            </w:r>
          </w:p>
        </w:tc>
        <w:tc>
          <w:tcPr>
            <w:tcW w:w="400" w:type="dxa"/>
            <w:tcBorders>
              <w:top w:val="nil"/>
              <w:left w:val="nil"/>
              <w:bottom w:val="nil"/>
              <w:right w:val="nil"/>
            </w:tcBorders>
            <w:shd w:val="clear" w:color="auto" w:fill="auto"/>
            <w:noWrap/>
            <w:vAlign w:val="bottom"/>
          </w:tcPr>
          <w:p w:rsidR="005E0CCB" w:rsidRPr="0035477F" w:rsidRDefault="005E0CCB" w:rsidP="00A40308">
            <w:pPr>
              <w:jc w:val="right"/>
              <w:rPr>
                <w:rFonts w:ascii="Times New Roman" w:hAnsi="Times New Roman" w:cs="Times New Roman"/>
                <w:sz w:val="20"/>
                <w:szCs w:val="20"/>
              </w:rPr>
            </w:pPr>
            <w:r w:rsidRPr="0035477F">
              <w:rPr>
                <w:rFonts w:ascii="Times New Roman" w:hAnsi="Times New Roman" w:cs="Times New Roman"/>
                <w:sz w:val="20"/>
                <w:szCs w:val="20"/>
              </w:rPr>
              <w:t>0</w:t>
            </w:r>
          </w:p>
        </w:tc>
        <w:tc>
          <w:tcPr>
            <w:tcW w:w="400" w:type="dxa"/>
            <w:tcBorders>
              <w:top w:val="nil"/>
              <w:left w:val="nil"/>
              <w:bottom w:val="nil"/>
              <w:right w:val="nil"/>
            </w:tcBorders>
            <w:shd w:val="clear" w:color="auto" w:fill="auto"/>
            <w:noWrap/>
            <w:vAlign w:val="bottom"/>
          </w:tcPr>
          <w:p w:rsidR="005E0CCB" w:rsidRPr="0035477F" w:rsidRDefault="005E0CCB" w:rsidP="00A40308">
            <w:pPr>
              <w:jc w:val="right"/>
              <w:rPr>
                <w:rFonts w:ascii="Times New Roman" w:hAnsi="Times New Roman" w:cs="Times New Roman"/>
                <w:sz w:val="20"/>
                <w:szCs w:val="20"/>
              </w:rPr>
            </w:pPr>
            <w:r w:rsidRPr="0035477F">
              <w:rPr>
                <w:rFonts w:ascii="Times New Roman" w:hAnsi="Times New Roman" w:cs="Times New Roman"/>
                <w:sz w:val="20"/>
                <w:szCs w:val="20"/>
              </w:rPr>
              <w:t>0</w:t>
            </w:r>
          </w:p>
        </w:tc>
        <w:tc>
          <w:tcPr>
            <w:tcW w:w="400" w:type="dxa"/>
            <w:tcBorders>
              <w:top w:val="nil"/>
              <w:left w:val="nil"/>
              <w:bottom w:val="nil"/>
              <w:right w:val="nil"/>
            </w:tcBorders>
            <w:shd w:val="clear" w:color="auto" w:fill="auto"/>
            <w:noWrap/>
            <w:vAlign w:val="bottom"/>
          </w:tcPr>
          <w:p w:rsidR="005E0CCB" w:rsidRPr="0035477F" w:rsidRDefault="005E0CCB" w:rsidP="00A40308">
            <w:pPr>
              <w:jc w:val="right"/>
              <w:rPr>
                <w:rFonts w:ascii="Times New Roman" w:hAnsi="Times New Roman" w:cs="Times New Roman"/>
                <w:sz w:val="20"/>
                <w:szCs w:val="20"/>
              </w:rPr>
            </w:pPr>
            <w:r w:rsidRPr="0035477F">
              <w:rPr>
                <w:rFonts w:ascii="Times New Roman" w:hAnsi="Times New Roman" w:cs="Times New Roman"/>
                <w:sz w:val="20"/>
                <w:szCs w:val="20"/>
              </w:rPr>
              <w:t>0</w:t>
            </w:r>
          </w:p>
        </w:tc>
        <w:tc>
          <w:tcPr>
            <w:tcW w:w="400" w:type="dxa"/>
            <w:tcBorders>
              <w:top w:val="nil"/>
              <w:left w:val="nil"/>
              <w:bottom w:val="nil"/>
              <w:right w:val="nil"/>
            </w:tcBorders>
            <w:shd w:val="clear" w:color="auto" w:fill="auto"/>
            <w:noWrap/>
            <w:vAlign w:val="bottom"/>
          </w:tcPr>
          <w:p w:rsidR="005E0CCB" w:rsidRPr="0035477F" w:rsidRDefault="005E0CCB" w:rsidP="00A40308">
            <w:pPr>
              <w:jc w:val="right"/>
              <w:rPr>
                <w:rFonts w:ascii="Times New Roman" w:hAnsi="Times New Roman" w:cs="Times New Roman"/>
                <w:sz w:val="20"/>
                <w:szCs w:val="20"/>
              </w:rPr>
            </w:pPr>
            <w:r w:rsidRPr="0035477F">
              <w:rPr>
                <w:rFonts w:ascii="Times New Roman" w:hAnsi="Times New Roman" w:cs="Times New Roman"/>
                <w:sz w:val="20"/>
                <w:szCs w:val="20"/>
              </w:rPr>
              <w:t>0</w:t>
            </w:r>
          </w:p>
        </w:tc>
        <w:tc>
          <w:tcPr>
            <w:tcW w:w="400" w:type="dxa"/>
            <w:tcBorders>
              <w:top w:val="nil"/>
              <w:left w:val="nil"/>
              <w:bottom w:val="nil"/>
              <w:right w:val="nil"/>
            </w:tcBorders>
            <w:shd w:val="clear" w:color="auto" w:fill="auto"/>
            <w:noWrap/>
            <w:vAlign w:val="bottom"/>
          </w:tcPr>
          <w:p w:rsidR="005E0CCB" w:rsidRPr="0035477F" w:rsidRDefault="005E0CCB" w:rsidP="00A40308">
            <w:pPr>
              <w:jc w:val="right"/>
              <w:rPr>
                <w:rFonts w:ascii="Times New Roman" w:hAnsi="Times New Roman" w:cs="Times New Roman"/>
                <w:sz w:val="20"/>
                <w:szCs w:val="20"/>
              </w:rPr>
            </w:pPr>
            <w:r w:rsidRPr="0035477F">
              <w:rPr>
                <w:rFonts w:ascii="Times New Roman" w:hAnsi="Times New Roman" w:cs="Times New Roman"/>
                <w:sz w:val="20"/>
                <w:szCs w:val="20"/>
              </w:rPr>
              <w:t>0</w:t>
            </w:r>
          </w:p>
        </w:tc>
        <w:tc>
          <w:tcPr>
            <w:tcW w:w="400" w:type="dxa"/>
            <w:tcBorders>
              <w:top w:val="nil"/>
              <w:left w:val="nil"/>
              <w:bottom w:val="nil"/>
              <w:right w:val="nil"/>
            </w:tcBorders>
            <w:shd w:val="clear" w:color="auto" w:fill="auto"/>
            <w:noWrap/>
            <w:vAlign w:val="bottom"/>
          </w:tcPr>
          <w:p w:rsidR="005E0CCB" w:rsidRPr="0035477F" w:rsidRDefault="005E0CCB" w:rsidP="00A40308">
            <w:pPr>
              <w:jc w:val="right"/>
              <w:rPr>
                <w:rFonts w:ascii="Times New Roman" w:hAnsi="Times New Roman" w:cs="Times New Roman"/>
                <w:sz w:val="20"/>
                <w:szCs w:val="20"/>
              </w:rPr>
            </w:pPr>
            <w:r w:rsidRPr="0035477F">
              <w:rPr>
                <w:rFonts w:ascii="Times New Roman" w:hAnsi="Times New Roman" w:cs="Times New Roman"/>
                <w:sz w:val="20"/>
                <w:szCs w:val="20"/>
              </w:rPr>
              <w:t>0</w:t>
            </w:r>
          </w:p>
        </w:tc>
        <w:tc>
          <w:tcPr>
            <w:tcW w:w="400" w:type="dxa"/>
            <w:tcBorders>
              <w:top w:val="nil"/>
              <w:left w:val="nil"/>
              <w:bottom w:val="nil"/>
              <w:right w:val="nil"/>
            </w:tcBorders>
            <w:shd w:val="clear" w:color="auto" w:fill="auto"/>
            <w:noWrap/>
            <w:vAlign w:val="bottom"/>
          </w:tcPr>
          <w:p w:rsidR="005E0CCB" w:rsidRPr="0035477F" w:rsidRDefault="005E0CCB" w:rsidP="00A40308">
            <w:pPr>
              <w:jc w:val="right"/>
              <w:rPr>
                <w:rFonts w:ascii="Times New Roman" w:hAnsi="Times New Roman" w:cs="Times New Roman"/>
                <w:sz w:val="20"/>
                <w:szCs w:val="20"/>
              </w:rPr>
            </w:pPr>
            <w:r w:rsidRPr="0035477F">
              <w:rPr>
                <w:rFonts w:ascii="Times New Roman" w:hAnsi="Times New Roman" w:cs="Times New Roman"/>
                <w:sz w:val="20"/>
                <w:szCs w:val="20"/>
              </w:rPr>
              <w:t>0</w:t>
            </w:r>
          </w:p>
        </w:tc>
        <w:tc>
          <w:tcPr>
            <w:tcW w:w="400" w:type="dxa"/>
            <w:tcBorders>
              <w:top w:val="nil"/>
              <w:left w:val="nil"/>
              <w:bottom w:val="nil"/>
              <w:right w:val="nil"/>
            </w:tcBorders>
            <w:shd w:val="clear" w:color="auto" w:fill="auto"/>
            <w:noWrap/>
            <w:vAlign w:val="bottom"/>
          </w:tcPr>
          <w:p w:rsidR="005E0CCB" w:rsidRPr="0035477F" w:rsidRDefault="005E0CCB" w:rsidP="00A40308">
            <w:pPr>
              <w:jc w:val="right"/>
              <w:rPr>
                <w:rFonts w:ascii="Times New Roman" w:hAnsi="Times New Roman" w:cs="Times New Roman"/>
                <w:sz w:val="20"/>
                <w:szCs w:val="20"/>
              </w:rPr>
            </w:pPr>
            <w:r w:rsidRPr="0035477F">
              <w:rPr>
                <w:rFonts w:ascii="Times New Roman" w:hAnsi="Times New Roman" w:cs="Times New Roman"/>
                <w:sz w:val="20"/>
                <w:szCs w:val="20"/>
              </w:rPr>
              <w:t>0</w:t>
            </w:r>
          </w:p>
        </w:tc>
        <w:tc>
          <w:tcPr>
            <w:tcW w:w="400" w:type="dxa"/>
            <w:tcBorders>
              <w:top w:val="nil"/>
              <w:left w:val="nil"/>
              <w:bottom w:val="nil"/>
              <w:right w:val="nil"/>
            </w:tcBorders>
            <w:shd w:val="clear" w:color="auto" w:fill="auto"/>
            <w:noWrap/>
            <w:vAlign w:val="bottom"/>
          </w:tcPr>
          <w:p w:rsidR="005E0CCB" w:rsidRPr="0035477F" w:rsidRDefault="005E0CCB" w:rsidP="00A40308">
            <w:pPr>
              <w:jc w:val="right"/>
              <w:rPr>
                <w:rFonts w:ascii="Times New Roman" w:hAnsi="Times New Roman" w:cs="Times New Roman"/>
                <w:sz w:val="20"/>
                <w:szCs w:val="20"/>
              </w:rPr>
            </w:pPr>
            <w:r w:rsidRPr="0035477F">
              <w:rPr>
                <w:rFonts w:ascii="Times New Roman" w:hAnsi="Times New Roman" w:cs="Times New Roman"/>
                <w:sz w:val="20"/>
                <w:szCs w:val="20"/>
              </w:rPr>
              <w:t>0</w:t>
            </w:r>
          </w:p>
        </w:tc>
        <w:tc>
          <w:tcPr>
            <w:tcW w:w="400" w:type="dxa"/>
            <w:tcBorders>
              <w:top w:val="nil"/>
              <w:left w:val="nil"/>
              <w:bottom w:val="nil"/>
              <w:right w:val="nil"/>
            </w:tcBorders>
            <w:shd w:val="clear" w:color="auto" w:fill="auto"/>
            <w:noWrap/>
            <w:vAlign w:val="bottom"/>
          </w:tcPr>
          <w:p w:rsidR="005E0CCB" w:rsidRPr="0035477F" w:rsidRDefault="005E0CCB" w:rsidP="00A40308">
            <w:pPr>
              <w:jc w:val="right"/>
              <w:rPr>
                <w:rFonts w:ascii="Times New Roman" w:hAnsi="Times New Roman" w:cs="Times New Roman"/>
                <w:sz w:val="20"/>
                <w:szCs w:val="20"/>
              </w:rPr>
            </w:pPr>
            <w:r w:rsidRPr="0035477F">
              <w:rPr>
                <w:rFonts w:ascii="Times New Roman" w:hAnsi="Times New Roman" w:cs="Times New Roman"/>
                <w:sz w:val="20"/>
                <w:szCs w:val="20"/>
              </w:rPr>
              <w:t>0</w:t>
            </w:r>
          </w:p>
        </w:tc>
        <w:tc>
          <w:tcPr>
            <w:tcW w:w="400" w:type="dxa"/>
            <w:tcBorders>
              <w:top w:val="nil"/>
              <w:left w:val="nil"/>
              <w:bottom w:val="nil"/>
              <w:right w:val="nil"/>
            </w:tcBorders>
            <w:shd w:val="clear" w:color="auto" w:fill="auto"/>
            <w:noWrap/>
            <w:vAlign w:val="bottom"/>
          </w:tcPr>
          <w:p w:rsidR="005E0CCB" w:rsidRPr="0035477F" w:rsidRDefault="005E0CCB" w:rsidP="00A40308">
            <w:pPr>
              <w:jc w:val="right"/>
              <w:rPr>
                <w:rFonts w:ascii="Times New Roman" w:hAnsi="Times New Roman" w:cs="Times New Roman"/>
                <w:sz w:val="20"/>
                <w:szCs w:val="20"/>
              </w:rPr>
            </w:pPr>
            <w:r w:rsidRPr="0035477F">
              <w:rPr>
                <w:rFonts w:ascii="Times New Roman" w:hAnsi="Times New Roman" w:cs="Times New Roman"/>
                <w:sz w:val="20"/>
                <w:szCs w:val="20"/>
              </w:rPr>
              <w:t>0</w:t>
            </w:r>
          </w:p>
        </w:tc>
        <w:tc>
          <w:tcPr>
            <w:tcW w:w="400" w:type="dxa"/>
            <w:tcBorders>
              <w:top w:val="nil"/>
              <w:left w:val="nil"/>
              <w:bottom w:val="nil"/>
              <w:right w:val="nil"/>
            </w:tcBorders>
            <w:shd w:val="clear" w:color="auto" w:fill="auto"/>
            <w:noWrap/>
            <w:vAlign w:val="bottom"/>
          </w:tcPr>
          <w:p w:rsidR="005E0CCB" w:rsidRPr="0035477F" w:rsidRDefault="005E0CCB" w:rsidP="00A40308">
            <w:pPr>
              <w:jc w:val="right"/>
              <w:rPr>
                <w:rFonts w:ascii="Times New Roman" w:hAnsi="Times New Roman" w:cs="Times New Roman"/>
                <w:sz w:val="20"/>
                <w:szCs w:val="20"/>
              </w:rPr>
            </w:pPr>
            <w:r w:rsidRPr="0035477F">
              <w:rPr>
                <w:rFonts w:ascii="Times New Roman" w:hAnsi="Times New Roman" w:cs="Times New Roman"/>
                <w:sz w:val="20"/>
                <w:szCs w:val="20"/>
              </w:rPr>
              <w:t>0</w:t>
            </w:r>
          </w:p>
        </w:tc>
        <w:tc>
          <w:tcPr>
            <w:tcW w:w="400" w:type="dxa"/>
            <w:tcBorders>
              <w:top w:val="nil"/>
              <w:left w:val="nil"/>
              <w:bottom w:val="nil"/>
              <w:right w:val="nil"/>
            </w:tcBorders>
            <w:shd w:val="clear" w:color="auto" w:fill="auto"/>
            <w:noWrap/>
            <w:vAlign w:val="bottom"/>
          </w:tcPr>
          <w:p w:rsidR="005E0CCB" w:rsidRPr="0035477F" w:rsidRDefault="005E0CCB" w:rsidP="00A40308">
            <w:pPr>
              <w:jc w:val="right"/>
              <w:rPr>
                <w:rFonts w:ascii="Times New Roman" w:hAnsi="Times New Roman" w:cs="Times New Roman"/>
                <w:sz w:val="20"/>
                <w:szCs w:val="20"/>
              </w:rPr>
            </w:pPr>
            <w:r w:rsidRPr="0035477F">
              <w:rPr>
                <w:rFonts w:ascii="Times New Roman" w:hAnsi="Times New Roman" w:cs="Times New Roman"/>
                <w:sz w:val="20"/>
                <w:szCs w:val="20"/>
              </w:rPr>
              <w:t>0</w:t>
            </w:r>
          </w:p>
        </w:tc>
        <w:tc>
          <w:tcPr>
            <w:tcW w:w="400" w:type="dxa"/>
            <w:tcBorders>
              <w:top w:val="nil"/>
              <w:left w:val="nil"/>
              <w:bottom w:val="nil"/>
              <w:right w:val="nil"/>
            </w:tcBorders>
            <w:shd w:val="clear" w:color="auto" w:fill="auto"/>
            <w:noWrap/>
            <w:vAlign w:val="bottom"/>
          </w:tcPr>
          <w:p w:rsidR="005E0CCB" w:rsidRPr="0035477F" w:rsidRDefault="005E0CCB" w:rsidP="00A40308">
            <w:pPr>
              <w:jc w:val="right"/>
              <w:rPr>
                <w:rFonts w:ascii="Times New Roman" w:hAnsi="Times New Roman" w:cs="Times New Roman"/>
                <w:sz w:val="20"/>
                <w:szCs w:val="20"/>
              </w:rPr>
            </w:pPr>
            <w:r w:rsidRPr="0035477F">
              <w:rPr>
                <w:rFonts w:ascii="Times New Roman" w:hAnsi="Times New Roman" w:cs="Times New Roman"/>
                <w:sz w:val="20"/>
                <w:szCs w:val="20"/>
              </w:rPr>
              <w:t>0</w:t>
            </w:r>
          </w:p>
        </w:tc>
        <w:tc>
          <w:tcPr>
            <w:tcW w:w="400" w:type="dxa"/>
            <w:tcBorders>
              <w:top w:val="nil"/>
              <w:left w:val="nil"/>
              <w:bottom w:val="nil"/>
              <w:right w:val="nil"/>
            </w:tcBorders>
            <w:shd w:val="clear" w:color="auto" w:fill="auto"/>
            <w:noWrap/>
            <w:vAlign w:val="bottom"/>
          </w:tcPr>
          <w:p w:rsidR="005E0CCB" w:rsidRPr="0035477F" w:rsidRDefault="005E0CCB" w:rsidP="00A40308">
            <w:pPr>
              <w:jc w:val="right"/>
              <w:rPr>
                <w:rFonts w:ascii="Times New Roman" w:hAnsi="Times New Roman" w:cs="Times New Roman"/>
                <w:sz w:val="20"/>
                <w:szCs w:val="20"/>
              </w:rPr>
            </w:pPr>
            <w:r w:rsidRPr="0035477F">
              <w:rPr>
                <w:rFonts w:ascii="Times New Roman" w:hAnsi="Times New Roman" w:cs="Times New Roman"/>
                <w:sz w:val="20"/>
                <w:szCs w:val="20"/>
              </w:rPr>
              <w:t>1</w:t>
            </w:r>
          </w:p>
        </w:tc>
        <w:tc>
          <w:tcPr>
            <w:tcW w:w="400" w:type="dxa"/>
            <w:tcBorders>
              <w:top w:val="nil"/>
              <w:left w:val="nil"/>
              <w:bottom w:val="nil"/>
              <w:right w:val="nil"/>
            </w:tcBorders>
            <w:shd w:val="clear" w:color="auto" w:fill="auto"/>
            <w:noWrap/>
            <w:vAlign w:val="bottom"/>
          </w:tcPr>
          <w:p w:rsidR="005E0CCB" w:rsidRPr="0035477F" w:rsidRDefault="005E0CCB" w:rsidP="00A40308">
            <w:pPr>
              <w:jc w:val="right"/>
              <w:rPr>
                <w:rFonts w:ascii="Times New Roman" w:hAnsi="Times New Roman" w:cs="Times New Roman"/>
                <w:sz w:val="20"/>
                <w:szCs w:val="20"/>
              </w:rPr>
            </w:pPr>
            <w:r w:rsidRPr="0035477F">
              <w:rPr>
                <w:rFonts w:ascii="Times New Roman" w:hAnsi="Times New Roman" w:cs="Times New Roman"/>
                <w:sz w:val="20"/>
                <w:szCs w:val="20"/>
              </w:rPr>
              <w:t>1</w:t>
            </w:r>
          </w:p>
        </w:tc>
        <w:tc>
          <w:tcPr>
            <w:tcW w:w="400" w:type="dxa"/>
            <w:tcBorders>
              <w:top w:val="nil"/>
              <w:left w:val="nil"/>
              <w:bottom w:val="nil"/>
              <w:right w:val="nil"/>
            </w:tcBorders>
            <w:shd w:val="clear" w:color="auto" w:fill="auto"/>
            <w:noWrap/>
            <w:vAlign w:val="bottom"/>
          </w:tcPr>
          <w:p w:rsidR="005E0CCB" w:rsidRPr="0035477F" w:rsidRDefault="005E0CCB" w:rsidP="00A40308">
            <w:pPr>
              <w:jc w:val="right"/>
              <w:rPr>
                <w:rFonts w:ascii="Times New Roman" w:hAnsi="Times New Roman" w:cs="Times New Roman"/>
                <w:sz w:val="20"/>
                <w:szCs w:val="20"/>
              </w:rPr>
            </w:pPr>
            <w:r w:rsidRPr="0035477F">
              <w:rPr>
                <w:rFonts w:ascii="Times New Roman" w:hAnsi="Times New Roman" w:cs="Times New Roman"/>
                <w:sz w:val="20"/>
                <w:szCs w:val="20"/>
              </w:rPr>
              <w:t>1</w:t>
            </w:r>
          </w:p>
        </w:tc>
        <w:tc>
          <w:tcPr>
            <w:tcW w:w="400" w:type="dxa"/>
            <w:tcBorders>
              <w:top w:val="nil"/>
              <w:left w:val="nil"/>
              <w:bottom w:val="nil"/>
              <w:right w:val="single" w:sz="4" w:space="0" w:color="auto"/>
            </w:tcBorders>
            <w:shd w:val="clear" w:color="auto" w:fill="auto"/>
            <w:noWrap/>
            <w:vAlign w:val="bottom"/>
          </w:tcPr>
          <w:p w:rsidR="005E0CCB" w:rsidRPr="0035477F" w:rsidRDefault="005E0CCB" w:rsidP="00A40308">
            <w:pPr>
              <w:jc w:val="right"/>
              <w:rPr>
                <w:rFonts w:ascii="Times New Roman" w:hAnsi="Times New Roman" w:cs="Times New Roman"/>
                <w:sz w:val="20"/>
                <w:szCs w:val="20"/>
              </w:rPr>
            </w:pPr>
            <w:r w:rsidRPr="0035477F">
              <w:rPr>
                <w:rFonts w:ascii="Times New Roman" w:hAnsi="Times New Roman" w:cs="Times New Roman"/>
                <w:sz w:val="20"/>
                <w:szCs w:val="20"/>
              </w:rPr>
              <w:t>1</w:t>
            </w:r>
          </w:p>
        </w:tc>
      </w:tr>
      <w:tr w:rsidR="005E0CCB" w:rsidRPr="0035477F" w:rsidTr="00A40308">
        <w:trPr>
          <w:trHeight w:val="240"/>
        </w:trPr>
        <w:tc>
          <w:tcPr>
            <w:tcW w:w="800" w:type="dxa"/>
            <w:tcBorders>
              <w:top w:val="nil"/>
              <w:left w:val="nil"/>
              <w:bottom w:val="nil"/>
              <w:right w:val="nil"/>
            </w:tcBorders>
            <w:shd w:val="clear" w:color="auto" w:fill="auto"/>
            <w:noWrap/>
            <w:vAlign w:val="bottom"/>
          </w:tcPr>
          <w:p w:rsidR="005E0CCB" w:rsidRPr="0035477F" w:rsidRDefault="005E0CCB" w:rsidP="00A40308">
            <w:pPr>
              <w:jc w:val="center"/>
              <w:rPr>
                <w:rFonts w:ascii="Times New Roman" w:hAnsi="Times New Roman" w:cs="Times New Roman"/>
                <w:sz w:val="20"/>
                <w:szCs w:val="20"/>
              </w:rPr>
            </w:pPr>
            <w:r w:rsidRPr="0035477F">
              <w:rPr>
                <w:rFonts w:ascii="Times New Roman" w:hAnsi="Times New Roman" w:cs="Times New Roman"/>
                <w:sz w:val="20"/>
                <w:szCs w:val="20"/>
              </w:rPr>
              <w:t>6</w:t>
            </w:r>
          </w:p>
        </w:tc>
        <w:tc>
          <w:tcPr>
            <w:tcW w:w="400" w:type="dxa"/>
            <w:tcBorders>
              <w:top w:val="nil"/>
              <w:left w:val="single" w:sz="4" w:space="0" w:color="auto"/>
              <w:bottom w:val="single" w:sz="4" w:space="0" w:color="auto"/>
              <w:right w:val="nil"/>
            </w:tcBorders>
            <w:shd w:val="clear" w:color="auto" w:fill="auto"/>
            <w:noWrap/>
            <w:vAlign w:val="bottom"/>
          </w:tcPr>
          <w:p w:rsidR="005E0CCB" w:rsidRPr="0035477F" w:rsidRDefault="005E0CCB" w:rsidP="00A40308">
            <w:pPr>
              <w:jc w:val="right"/>
              <w:rPr>
                <w:rFonts w:ascii="Times New Roman" w:hAnsi="Times New Roman" w:cs="Times New Roman"/>
                <w:sz w:val="20"/>
                <w:szCs w:val="20"/>
              </w:rPr>
            </w:pPr>
            <w:r w:rsidRPr="0035477F">
              <w:rPr>
                <w:rFonts w:ascii="Times New Roman" w:hAnsi="Times New Roman" w:cs="Times New Roman"/>
                <w:sz w:val="20"/>
                <w:szCs w:val="20"/>
              </w:rPr>
              <w:t>1</w:t>
            </w:r>
          </w:p>
        </w:tc>
        <w:tc>
          <w:tcPr>
            <w:tcW w:w="400" w:type="dxa"/>
            <w:tcBorders>
              <w:top w:val="nil"/>
              <w:left w:val="nil"/>
              <w:bottom w:val="single" w:sz="4" w:space="0" w:color="auto"/>
              <w:right w:val="nil"/>
            </w:tcBorders>
            <w:shd w:val="clear" w:color="auto" w:fill="auto"/>
            <w:noWrap/>
            <w:vAlign w:val="bottom"/>
          </w:tcPr>
          <w:p w:rsidR="005E0CCB" w:rsidRPr="0035477F" w:rsidRDefault="005E0CCB" w:rsidP="00A40308">
            <w:pPr>
              <w:jc w:val="right"/>
              <w:rPr>
                <w:rFonts w:ascii="Times New Roman" w:hAnsi="Times New Roman" w:cs="Times New Roman"/>
                <w:sz w:val="20"/>
                <w:szCs w:val="20"/>
              </w:rPr>
            </w:pPr>
            <w:r w:rsidRPr="0035477F">
              <w:rPr>
                <w:rFonts w:ascii="Times New Roman" w:hAnsi="Times New Roman" w:cs="Times New Roman"/>
                <w:sz w:val="20"/>
                <w:szCs w:val="20"/>
              </w:rPr>
              <w:t>1</w:t>
            </w:r>
          </w:p>
        </w:tc>
        <w:tc>
          <w:tcPr>
            <w:tcW w:w="400" w:type="dxa"/>
            <w:tcBorders>
              <w:top w:val="nil"/>
              <w:left w:val="nil"/>
              <w:bottom w:val="single" w:sz="4" w:space="0" w:color="auto"/>
              <w:right w:val="nil"/>
            </w:tcBorders>
            <w:shd w:val="clear" w:color="auto" w:fill="auto"/>
            <w:noWrap/>
            <w:vAlign w:val="bottom"/>
          </w:tcPr>
          <w:p w:rsidR="005E0CCB" w:rsidRPr="0035477F" w:rsidRDefault="005E0CCB" w:rsidP="00A40308">
            <w:pPr>
              <w:jc w:val="right"/>
              <w:rPr>
                <w:rFonts w:ascii="Times New Roman" w:hAnsi="Times New Roman" w:cs="Times New Roman"/>
                <w:sz w:val="20"/>
                <w:szCs w:val="20"/>
              </w:rPr>
            </w:pPr>
            <w:r w:rsidRPr="0035477F">
              <w:rPr>
                <w:rFonts w:ascii="Times New Roman" w:hAnsi="Times New Roman" w:cs="Times New Roman"/>
                <w:sz w:val="20"/>
                <w:szCs w:val="20"/>
              </w:rPr>
              <w:t>0</w:t>
            </w:r>
          </w:p>
        </w:tc>
        <w:tc>
          <w:tcPr>
            <w:tcW w:w="400" w:type="dxa"/>
            <w:tcBorders>
              <w:top w:val="nil"/>
              <w:left w:val="nil"/>
              <w:bottom w:val="single" w:sz="4" w:space="0" w:color="auto"/>
              <w:right w:val="nil"/>
            </w:tcBorders>
            <w:shd w:val="clear" w:color="auto" w:fill="auto"/>
            <w:noWrap/>
            <w:vAlign w:val="bottom"/>
          </w:tcPr>
          <w:p w:rsidR="005E0CCB" w:rsidRPr="0035477F" w:rsidRDefault="005E0CCB" w:rsidP="00A40308">
            <w:pPr>
              <w:jc w:val="right"/>
              <w:rPr>
                <w:rFonts w:ascii="Times New Roman" w:hAnsi="Times New Roman" w:cs="Times New Roman"/>
                <w:sz w:val="20"/>
                <w:szCs w:val="20"/>
              </w:rPr>
            </w:pPr>
            <w:r w:rsidRPr="0035477F">
              <w:rPr>
                <w:rFonts w:ascii="Times New Roman" w:hAnsi="Times New Roman" w:cs="Times New Roman"/>
                <w:sz w:val="20"/>
                <w:szCs w:val="20"/>
              </w:rPr>
              <w:t>0</w:t>
            </w:r>
          </w:p>
        </w:tc>
        <w:tc>
          <w:tcPr>
            <w:tcW w:w="400" w:type="dxa"/>
            <w:tcBorders>
              <w:top w:val="nil"/>
              <w:left w:val="nil"/>
              <w:bottom w:val="single" w:sz="4" w:space="0" w:color="auto"/>
              <w:right w:val="nil"/>
            </w:tcBorders>
            <w:shd w:val="clear" w:color="auto" w:fill="auto"/>
            <w:noWrap/>
            <w:vAlign w:val="bottom"/>
          </w:tcPr>
          <w:p w:rsidR="005E0CCB" w:rsidRPr="0035477F" w:rsidRDefault="005E0CCB" w:rsidP="00A40308">
            <w:pPr>
              <w:jc w:val="right"/>
              <w:rPr>
                <w:rFonts w:ascii="Times New Roman" w:hAnsi="Times New Roman" w:cs="Times New Roman"/>
                <w:sz w:val="20"/>
                <w:szCs w:val="20"/>
              </w:rPr>
            </w:pPr>
            <w:r w:rsidRPr="0035477F">
              <w:rPr>
                <w:rFonts w:ascii="Times New Roman" w:hAnsi="Times New Roman" w:cs="Times New Roman"/>
                <w:sz w:val="20"/>
                <w:szCs w:val="20"/>
              </w:rPr>
              <w:t>0</w:t>
            </w:r>
          </w:p>
        </w:tc>
        <w:tc>
          <w:tcPr>
            <w:tcW w:w="400" w:type="dxa"/>
            <w:tcBorders>
              <w:top w:val="nil"/>
              <w:left w:val="nil"/>
              <w:bottom w:val="single" w:sz="4" w:space="0" w:color="auto"/>
              <w:right w:val="nil"/>
            </w:tcBorders>
            <w:shd w:val="clear" w:color="auto" w:fill="auto"/>
            <w:noWrap/>
            <w:vAlign w:val="bottom"/>
          </w:tcPr>
          <w:p w:rsidR="005E0CCB" w:rsidRPr="0035477F" w:rsidRDefault="005E0CCB" w:rsidP="00A40308">
            <w:pPr>
              <w:jc w:val="right"/>
              <w:rPr>
                <w:rFonts w:ascii="Times New Roman" w:hAnsi="Times New Roman" w:cs="Times New Roman"/>
                <w:sz w:val="20"/>
                <w:szCs w:val="20"/>
              </w:rPr>
            </w:pPr>
            <w:r w:rsidRPr="0035477F">
              <w:rPr>
                <w:rFonts w:ascii="Times New Roman" w:hAnsi="Times New Roman" w:cs="Times New Roman"/>
                <w:sz w:val="20"/>
                <w:szCs w:val="20"/>
              </w:rPr>
              <w:t>0</w:t>
            </w:r>
          </w:p>
        </w:tc>
        <w:tc>
          <w:tcPr>
            <w:tcW w:w="400" w:type="dxa"/>
            <w:tcBorders>
              <w:top w:val="nil"/>
              <w:left w:val="nil"/>
              <w:bottom w:val="single" w:sz="4" w:space="0" w:color="auto"/>
              <w:right w:val="nil"/>
            </w:tcBorders>
            <w:shd w:val="clear" w:color="auto" w:fill="auto"/>
            <w:noWrap/>
            <w:vAlign w:val="bottom"/>
          </w:tcPr>
          <w:p w:rsidR="005E0CCB" w:rsidRPr="0035477F" w:rsidRDefault="005E0CCB" w:rsidP="00A40308">
            <w:pPr>
              <w:jc w:val="right"/>
              <w:rPr>
                <w:rFonts w:ascii="Times New Roman" w:hAnsi="Times New Roman" w:cs="Times New Roman"/>
                <w:sz w:val="20"/>
                <w:szCs w:val="20"/>
              </w:rPr>
            </w:pPr>
            <w:r w:rsidRPr="0035477F">
              <w:rPr>
                <w:rFonts w:ascii="Times New Roman" w:hAnsi="Times New Roman" w:cs="Times New Roman"/>
                <w:sz w:val="20"/>
                <w:szCs w:val="20"/>
              </w:rPr>
              <w:t>0</w:t>
            </w:r>
          </w:p>
        </w:tc>
        <w:tc>
          <w:tcPr>
            <w:tcW w:w="400" w:type="dxa"/>
            <w:tcBorders>
              <w:top w:val="nil"/>
              <w:left w:val="nil"/>
              <w:bottom w:val="single" w:sz="4" w:space="0" w:color="auto"/>
              <w:right w:val="nil"/>
            </w:tcBorders>
            <w:shd w:val="clear" w:color="auto" w:fill="auto"/>
            <w:noWrap/>
            <w:vAlign w:val="bottom"/>
          </w:tcPr>
          <w:p w:rsidR="005E0CCB" w:rsidRPr="0035477F" w:rsidRDefault="005E0CCB" w:rsidP="00A40308">
            <w:pPr>
              <w:jc w:val="right"/>
              <w:rPr>
                <w:rFonts w:ascii="Times New Roman" w:hAnsi="Times New Roman" w:cs="Times New Roman"/>
                <w:sz w:val="20"/>
                <w:szCs w:val="20"/>
              </w:rPr>
            </w:pPr>
            <w:r w:rsidRPr="0035477F">
              <w:rPr>
                <w:rFonts w:ascii="Times New Roman" w:hAnsi="Times New Roman" w:cs="Times New Roman"/>
                <w:sz w:val="20"/>
                <w:szCs w:val="20"/>
              </w:rPr>
              <w:t>0</w:t>
            </w:r>
          </w:p>
        </w:tc>
        <w:tc>
          <w:tcPr>
            <w:tcW w:w="400" w:type="dxa"/>
            <w:tcBorders>
              <w:top w:val="nil"/>
              <w:left w:val="nil"/>
              <w:bottom w:val="single" w:sz="4" w:space="0" w:color="auto"/>
              <w:right w:val="nil"/>
            </w:tcBorders>
            <w:shd w:val="clear" w:color="auto" w:fill="auto"/>
            <w:noWrap/>
            <w:vAlign w:val="bottom"/>
          </w:tcPr>
          <w:p w:rsidR="005E0CCB" w:rsidRPr="0035477F" w:rsidRDefault="005E0CCB" w:rsidP="00A40308">
            <w:pPr>
              <w:jc w:val="right"/>
              <w:rPr>
                <w:rFonts w:ascii="Times New Roman" w:hAnsi="Times New Roman" w:cs="Times New Roman"/>
                <w:sz w:val="20"/>
                <w:szCs w:val="20"/>
              </w:rPr>
            </w:pPr>
            <w:r w:rsidRPr="0035477F">
              <w:rPr>
                <w:rFonts w:ascii="Times New Roman" w:hAnsi="Times New Roman" w:cs="Times New Roman"/>
                <w:sz w:val="20"/>
                <w:szCs w:val="20"/>
              </w:rPr>
              <w:t>0</w:t>
            </w:r>
          </w:p>
        </w:tc>
        <w:tc>
          <w:tcPr>
            <w:tcW w:w="400" w:type="dxa"/>
            <w:tcBorders>
              <w:top w:val="nil"/>
              <w:left w:val="nil"/>
              <w:bottom w:val="single" w:sz="4" w:space="0" w:color="auto"/>
              <w:right w:val="nil"/>
            </w:tcBorders>
            <w:shd w:val="clear" w:color="auto" w:fill="auto"/>
            <w:noWrap/>
            <w:vAlign w:val="bottom"/>
          </w:tcPr>
          <w:p w:rsidR="005E0CCB" w:rsidRPr="0035477F" w:rsidRDefault="005E0CCB" w:rsidP="00A40308">
            <w:pPr>
              <w:jc w:val="right"/>
              <w:rPr>
                <w:rFonts w:ascii="Times New Roman" w:hAnsi="Times New Roman" w:cs="Times New Roman"/>
                <w:sz w:val="20"/>
                <w:szCs w:val="20"/>
              </w:rPr>
            </w:pPr>
            <w:r w:rsidRPr="0035477F">
              <w:rPr>
                <w:rFonts w:ascii="Times New Roman" w:hAnsi="Times New Roman" w:cs="Times New Roman"/>
                <w:sz w:val="20"/>
                <w:szCs w:val="20"/>
              </w:rPr>
              <w:t>0</w:t>
            </w:r>
          </w:p>
        </w:tc>
        <w:tc>
          <w:tcPr>
            <w:tcW w:w="400" w:type="dxa"/>
            <w:tcBorders>
              <w:top w:val="nil"/>
              <w:left w:val="nil"/>
              <w:bottom w:val="single" w:sz="4" w:space="0" w:color="auto"/>
              <w:right w:val="nil"/>
            </w:tcBorders>
            <w:shd w:val="clear" w:color="auto" w:fill="auto"/>
            <w:noWrap/>
            <w:vAlign w:val="bottom"/>
          </w:tcPr>
          <w:p w:rsidR="005E0CCB" w:rsidRPr="0035477F" w:rsidRDefault="005E0CCB" w:rsidP="00A40308">
            <w:pPr>
              <w:jc w:val="right"/>
              <w:rPr>
                <w:rFonts w:ascii="Times New Roman" w:hAnsi="Times New Roman" w:cs="Times New Roman"/>
                <w:sz w:val="20"/>
                <w:szCs w:val="20"/>
              </w:rPr>
            </w:pPr>
            <w:r w:rsidRPr="0035477F">
              <w:rPr>
                <w:rFonts w:ascii="Times New Roman" w:hAnsi="Times New Roman" w:cs="Times New Roman"/>
                <w:sz w:val="20"/>
                <w:szCs w:val="20"/>
              </w:rPr>
              <w:t>0</w:t>
            </w:r>
          </w:p>
        </w:tc>
        <w:tc>
          <w:tcPr>
            <w:tcW w:w="400" w:type="dxa"/>
            <w:tcBorders>
              <w:top w:val="nil"/>
              <w:left w:val="nil"/>
              <w:bottom w:val="single" w:sz="4" w:space="0" w:color="auto"/>
              <w:right w:val="nil"/>
            </w:tcBorders>
            <w:shd w:val="clear" w:color="auto" w:fill="auto"/>
            <w:noWrap/>
            <w:vAlign w:val="bottom"/>
          </w:tcPr>
          <w:p w:rsidR="005E0CCB" w:rsidRPr="0035477F" w:rsidRDefault="005E0CCB" w:rsidP="00A40308">
            <w:pPr>
              <w:jc w:val="right"/>
              <w:rPr>
                <w:rFonts w:ascii="Times New Roman" w:hAnsi="Times New Roman" w:cs="Times New Roman"/>
                <w:sz w:val="20"/>
                <w:szCs w:val="20"/>
              </w:rPr>
            </w:pPr>
            <w:r w:rsidRPr="0035477F">
              <w:rPr>
                <w:rFonts w:ascii="Times New Roman" w:hAnsi="Times New Roman" w:cs="Times New Roman"/>
                <w:sz w:val="20"/>
                <w:szCs w:val="20"/>
              </w:rPr>
              <w:t>0</w:t>
            </w:r>
          </w:p>
        </w:tc>
        <w:tc>
          <w:tcPr>
            <w:tcW w:w="400" w:type="dxa"/>
            <w:tcBorders>
              <w:top w:val="nil"/>
              <w:left w:val="nil"/>
              <w:bottom w:val="single" w:sz="4" w:space="0" w:color="auto"/>
              <w:right w:val="nil"/>
            </w:tcBorders>
            <w:shd w:val="clear" w:color="auto" w:fill="auto"/>
            <w:noWrap/>
            <w:vAlign w:val="bottom"/>
          </w:tcPr>
          <w:p w:rsidR="005E0CCB" w:rsidRPr="0035477F" w:rsidRDefault="005E0CCB" w:rsidP="00A40308">
            <w:pPr>
              <w:jc w:val="right"/>
              <w:rPr>
                <w:rFonts w:ascii="Times New Roman" w:hAnsi="Times New Roman" w:cs="Times New Roman"/>
                <w:sz w:val="20"/>
                <w:szCs w:val="20"/>
              </w:rPr>
            </w:pPr>
            <w:r w:rsidRPr="0035477F">
              <w:rPr>
                <w:rFonts w:ascii="Times New Roman" w:hAnsi="Times New Roman" w:cs="Times New Roman"/>
                <w:sz w:val="20"/>
                <w:szCs w:val="20"/>
              </w:rPr>
              <w:t>0</w:t>
            </w:r>
          </w:p>
        </w:tc>
        <w:tc>
          <w:tcPr>
            <w:tcW w:w="400" w:type="dxa"/>
            <w:tcBorders>
              <w:top w:val="nil"/>
              <w:left w:val="nil"/>
              <w:bottom w:val="single" w:sz="4" w:space="0" w:color="auto"/>
              <w:right w:val="nil"/>
            </w:tcBorders>
            <w:shd w:val="clear" w:color="auto" w:fill="auto"/>
            <w:noWrap/>
            <w:vAlign w:val="bottom"/>
          </w:tcPr>
          <w:p w:rsidR="005E0CCB" w:rsidRPr="0035477F" w:rsidRDefault="005E0CCB" w:rsidP="00A40308">
            <w:pPr>
              <w:jc w:val="right"/>
              <w:rPr>
                <w:rFonts w:ascii="Times New Roman" w:hAnsi="Times New Roman" w:cs="Times New Roman"/>
                <w:sz w:val="20"/>
                <w:szCs w:val="20"/>
              </w:rPr>
            </w:pPr>
            <w:r w:rsidRPr="0035477F">
              <w:rPr>
                <w:rFonts w:ascii="Times New Roman" w:hAnsi="Times New Roman" w:cs="Times New Roman"/>
                <w:sz w:val="20"/>
                <w:szCs w:val="20"/>
              </w:rPr>
              <w:t>0</w:t>
            </w:r>
          </w:p>
        </w:tc>
        <w:tc>
          <w:tcPr>
            <w:tcW w:w="400" w:type="dxa"/>
            <w:tcBorders>
              <w:top w:val="nil"/>
              <w:left w:val="nil"/>
              <w:bottom w:val="single" w:sz="4" w:space="0" w:color="auto"/>
              <w:right w:val="nil"/>
            </w:tcBorders>
            <w:shd w:val="clear" w:color="auto" w:fill="auto"/>
            <w:noWrap/>
            <w:vAlign w:val="bottom"/>
          </w:tcPr>
          <w:p w:rsidR="005E0CCB" w:rsidRPr="0035477F" w:rsidRDefault="005E0CCB" w:rsidP="00A40308">
            <w:pPr>
              <w:jc w:val="right"/>
              <w:rPr>
                <w:rFonts w:ascii="Times New Roman" w:hAnsi="Times New Roman" w:cs="Times New Roman"/>
                <w:sz w:val="20"/>
                <w:szCs w:val="20"/>
              </w:rPr>
            </w:pPr>
            <w:r w:rsidRPr="0035477F">
              <w:rPr>
                <w:rFonts w:ascii="Times New Roman" w:hAnsi="Times New Roman" w:cs="Times New Roman"/>
                <w:sz w:val="20"/>
                <w:szCs w:val="20"/>
              </w:rPr>
              <w:t>0</w:t>
            </w:r>
          </w:p>
        </w:tc>
        <w:tc>
          <w:tcPr>
            <w:tcW w:w="400" w:type="dxa"/>
            <w:tcBorders>
              <w:top w:val="nil"/>
              <w:left w:val="nil"/>
              <w:bottom w:val="single" w:sz="4" w:space="0" w:color="auto"/>
              <w:right w:val="nil"/>
            </w:tcBorders>
            <w:shd w:val="clear" w:color="auto" w:fill="auto"/>
            <w:noWrap/>
            <w:vAlign w:val="bottom"/>
          </w:tcPr>
          <w:p w:rsidR="005E0CCB" w:rsidRPr="0035477F" w:rsidRDefault="005E0CCB" w:rsidP="00A40308">
            <w:pPr>
              <w:jc w:val="right"/>
              <w:rPr>
                <w:rFonts w:ascii="Times New Roman" w:hAnsi="Times New Roman" w:cs="Times New Roman"/>
                <w:sz w:val="20"/>
                <w:szCs w:val="20"/>
              </w:rPr>
            </w:pPr>
            <w:r w:rsidRPr="0035477F">
              <w:rPr>
                <w:rFonts w:ascii="Times New Roman" w:hAnsi="Times New Roman" w:cs="Times New Roman"/>
                <w:sz w:val="20"/>
                <w:szCs w:val="20"/>
              </w:rPr>
              <w:t>0</w:t>
            </w:r>
          </w:p>
        </w:tc>
        <w:tc>
          <w:tcPr>
            <w:tcW w:w="400" w:type="dxa"/>
            <w:tcBorders>
              <w:top w:val="nil"/>
              <w:left w:val="nil"/>
              <w:bottom w:val="single" w:sz="4" w:space="0" w:color="auto"/>
              <w:right w:val="nil"/>
            </w:tcBorders>
            <w:shd w:val="clear" w:color="auto" w:fill="auto"/>
            <w:noWrap/>
            <w:vAlign w:val="bottom"/>
          </w:tcPr>
          <w:p w:rsidR="005E0CCB" w:rsidRPr="0035477F" w:rsidRDefault="005E0CCB" w:rsidP="00A40308">
            <w:pPr>
              <w:jc w:val="right"/>
              <w:rPr>
                <w:rFonts w:ascii="Times New Roman" w:hAnsi="Times New Roman" w:cs="Times New Roman"/>
                <w:sz w:val="20"/>
                <w:szCs w:val="20"/>
              </w:rPr>
            </w:pPr>
            <w:r w:rsidRPr="0035477F">
              <w:rPr>
                <w:rFonts w:ascii="Times New Roman" w:hAnsi="Times New Roman" w:cs="Times New Roman"/>
                <w:sz w:val="20"/>
                <w:szCs w:val="20"/>
              </w:rPr>
              <w:t>0</w:t>
            </w:r>
          </w:p>
        </w:tc>
        <w:tc>
          <w:tcPr>
            <w:tcW w:w="400" w:type="dxa"/>
            <w:tcBorders>
              <w:top w:val="nil"/>
              <w:left w:val="nil"/>
              <w:bottom w:val="single" w:sz="4" w:space="0" w:color="auto"/>
              <w:right w:val="nil"/>
            </w:tcBorders>
            <w:shd w:val="clear" w:color="auto" w:fill="auto"/>
            <w:noWrap/>
            <w:vAlign w:val="bottom"/>
          </w:tcPr>
          <w:p w:rsidR="005E0CCB" w:rsidRPr="0035477F" w:rsidRDefault="005E0CCB" w:rsidP="00A40308">
            <w:pPr>
              <w:jc w:val="right"/>
              <w:rPr>
                <w:rFonts w:ascii="Times New Roman" w:hAnsi="Times New Roman" w:cs="Times New Roman"/>
                <w:sz w:val="20"/>
                <w:szCs w:val="20"/>
              </w:rPr>
            </w:pPr>
            <w:r w:rsidRPr="0035477F">
              <w:rPr>
                <w:rFonts w:ascii="Times New Roman" w:hAnsi="Times New Roman" w:cs="Times New Roman"/>
                <w:sz w:val="20"/>
                <w:szCs w:val="20"/>
              </w:rPr>
              <w:t>1</w:t>
            </w:r>
          </w:p>
        </w:tc>
        <w:tc>
          <w:tcPr>
            <w:tcW w:w="400" w:type="dxa"/>
            <w:tcBorders>
              <w:top w:val="nil"/>
              <w:left w:val="nil"/>
              <w:bottom w:val="single" w:sz="4" w:space="0" w:color="auto"/>
              <w:right w:val="nil"/>
            </w:tcBorders>
            <w:shd w:val="clear" w:color="auto" w:fill="auto"/>
            <w:noWrap/>
            <w:vAlign w:val="bottom"/>
          </w:tcPr>
          <w:p w:rsidR="005E0CCB" w:rsidRPr="0035477F" w:rsidRDefault="005E0CCB" w:rsidP="00A40308">
            <w:pPr>
              <w:jc w:val="right"/>
              <w:rPr>
                <w:rFonts w:ascii="Times New Roman" w:hAnsi="Times New Roman" w:cs="Times New Roman"/>
                <w:sz w:val="20"/>
                <w:szCs w:val="20"/>
              </w:rPr>
            </w:pPr>
            <w:r w:rsidRPr="0035477F">
              <w:rPr>
                <w:rFonts w:ascii="Times New Roman" w:hAnsi="Times New Roman" w:cs="Times New Roman"/>
                <w:sz w:val="20"/>
                <w:szCs w:val="20"/>
              </w:rPr>
              <w:t>1</w:t>
            </w:r>
          </w:p>
        </w:tc>
        <w:tc>
          <w:tcPr>
            <w:tcW w:w="400" w:type="dxa"/>
            <w:tcBorders>
              <w:top w:val="nil"/>
              <w:left w:val="nil"/>
              <w:bottom w:val="single" w:sz="4" w:space="0" w:color="auto"/>
              <w:right w:val="single" w:sz="4" w:space="0" w:color="auto"/>
            </w:tcBorders>
            <w:shd w:val="clear" w:color="auto" w:fill="auto"/>
            <w:noWrap/>
            <w:vAlign w:val="bottom"/>
          </w:tcPr>
          <w:p w:rsidR="005E0CCB" w:rsidRPr="0035477F" w:rsidRDefault="005E0CCB" w:rsidP="00A40308">
            <w:pPr>
              <w:jc w:val="right"/>
              <w:rPr>
                <w:rFonts w:ascii="Times New Roman" w:hAnsi="Times New Roman" w:cs="Times New Roman"/>
                <w:sz w:val="20"/>
                <w:szCs w:val="20"/>
              </w:rPr>
            </w:pPr>
            <w:r w:rsidRPr="0035477F">
              <w:rPr>
                <w:rFonts w:ascii="Times New Roman" w:hAnsi="Times New Roman" w:cs="Times New Roman"/>
                <w:sz w:val="20"/>
                <w:szCs w:val="20"/>
              </w:rPr>
              <w:t>1</w:t>
            </w:r>
          </w:p>
        </w:tc>
      </w:tr>
    </w:tbl>
    <w:p w:rsidR="005E0CCB" w:rsidRPr="00AB3089" w:rsidRDefault="005E0CCB" w:rsidP="005E0CCB">
      <w:pPr>
        <w:rPr>
          <w:rFonts w:ascii="Times New Roman" w:hAnsi="Times New Roman" w:cs="Times New Roman"/>
        </w:rPr>
      </w:pPr>
    </w:p>
    <w:p w:rsidR="005E0CCB" w:rsidRPr="00AB3089" w:rsidRDefault="005E0CCB" w:rsidP="0055317E">
      <w:pPr>
        <w:ind w:left="540" w:right="-720"/>
        <w:jc w:val="both"/>
        <w:rPr>
          <w:rFonts w:ascii="Times New Roman" w:hAnsi="Times New Roman" w:cs="Times New Roman"/>
        </w:rPr>
      </w:pPr>
      <w:r w:rsidRPr="00AB3089">
        <w:rPr>
          <w:rFonts w:ascii="Times New Roman" w:hAnsi="Times New Roman" w:cs="Times New Roman"/>
        </w:rPr>
        <w:t>Given an assignment, the ADL on a unit is the sum of the ADL’s from the spaces assigned to its zone. To keep the system balanced, the design objective is to minimize the maximum excess capacity (beyond total assigne</w:t>
      </w:r>
      <w:r w:rsidR="00AB3089">
        <w:rPr>
          <w:rFonts w:ascii="Times New Roman" w:hAnsi="Times New Roman" w:cs="Times New Roman"/>
        </w:rPr>
        <w:t xml:space="preserve">d ADL) for any of the AC units. </w:t>
      </w:r>
      <w:r w:rsidRPr="00AB3089">
        <w:rPr>
          <w:rFonts w:ascii="Times New Roman" w:hAnsi="Times New Roman" w:cs="Times New Roman"/>
        </w:rPr>
        <w:t xml:space="preserve">What is the </w:t>
      </w:r>
      <w:r w:rsidR="00AB3089">
        <w:rPr>
          <w:rFonts w:ascii="Times New Roman" w:hAnsi="Times New Roman" w:cs="Times New Roman"/>
        </w:rPr>
        <w:t>optimal</w:t>
      </w:r>
      <w:r w:rsidRPr="00AB3089">
        <w:rPr>
          <w:rFonts w:ascii="Times New Roman" w:hAnsi="Times New Roman" w:cs="Times New Roman"/>
        </w:rPr>
        <w:t xml:space="preserve"> value of the maximum excess ca</w:t>
      </w:r>
      <w:r w:rsidR="00AB3089">
        <w:rPr>
          <w:rFonts w:ascii="Times New Roman" w:hAnsi="Times New Roman" w:cs="Times New Roman"/>
        </w:rPr>
        <w:t>pacity for any of the AC units</w:t>
      </w:r>
      <w:r w:rsidR="00723914">
        <w:rPr>
          <w:rFonts w:ascii="Times New Roman" w:hAnsi="Times New Roman" w:cs="Times New Roman"/>
        </w:rPr>
        <w:t xml:space="preserve"> and which unit carries the largest excess</w:t>
      </w:r>
      <w:r w:rsidR="00AB3089">
        <w:rPr>
          <w:rFonts w:ascii="Times New Roman" w:hAnsi="Times New Roman" w:cs="Times New Roman"/>
        </w:rPr>
        <w:t>?</w:t>
      </w:r>
    </w:p>
    <w:sectPr w:rsidR="005E0CCB" w:rsidRPr="00AB30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8D"/>
    <w:multiLevelType w:val="multilevel"/>
    <w:tmpl w:val="FB324566"/>
    <w:lvl w:ilvl="0">
      <w:start w:val="4"/>
      <w:numFmt w:val="decimal"/>
      <w:lvlText w:val="7.%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lowerLetter"/>
      <w:lvlText w:val="(%2)"/>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lowerLetter"/>
      <w:lvlText w:val="(%3)"/>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lowerLetter"/>
      <w:lvlText w:val="(%4)"/>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lowerLetter"/>
      <w:lvlText w:val="(%5)"/>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lowerLetter"/>
      <w:lvlText w:val="(%6)"/>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lowerLetter"/>
      <w:lvlText w:val="(%6)"/>
      <w:lvlJc w:val="left"/>
      <w:rPr>
        <w:rFonts w:ascii="Times New Roman" w:hAnsi="Times New Roman" w:cs="Times New Roman"/>
        <w:b/>
        <w:bCs/>
        <w:i w:val="0"/>
        <w:iCs w:val="0"/>
        <w:smallCaps w:val="0"/>
        <w:strike w:val="0"/>
        <w:color w:val="000000"/>
        <w:spacing w:val="0"/>
        <w:w w:val="100"/>
        <w:position w:val="0"/>
        <w:sz w:val="17"/>
        <w:szCs w:val="17"/>
        <w:u w:val="none"/>
      </w:rPr>
    </w:lvl>
    <w:lvl w:ilvl="7">
      <w:start w:val="1"/>
      <w:numFmt w:val="lowerLetter"/>
      <w:lvlText w:val="(%6)"/>
      <w:lvlJc w:val="left"/>
      <w:rPr>
        <w:rFonts w:ascii="Times New Roman" w:hAnsi="Times New Roman" w:cs="Times New Roman"/>
        <w:b/>
        <w:bCs/>
        <w:i w:val="0"/>
        <w:iCs w:val="0"/>
        <w:smallCaps w:val="0"/>
        <w:strike w:val="0"/>
        <w:color w:val="000000"/>
        <w:spacing w:val="0"/>
        <w:w w:val="100"/>
        <w:position w:val="0"/>
        <w:sz w:val="17"/>
        <w:szCs w:val="17"/>
        <w:u w:val="none"/>
      </w:rPr>
    </w:lvl>
    <w:lvl w:ilvl="8">
      <w:start w:val="1"/>
      <w:numFmt w:val="lowerLetter"/>
      <w:lvlText w:val="(%6)"/>
      <w:lvlJc w:val="left"/>
      <w:rPr>
        <w:rFonts w:ascii="Times New Roman" w:hAnsi="Times New Roman" w:cs="Times New Roman"/>
        <w:b/>
        <w:bCs/>
        <w:i w:val="0"/>
        <w:iCs w:val="0"/>
        <w:smallCaps w:val="0"/>
        <w:strike w:val="0"/>
        <w:color w:val="000000"/>
        <w:spacing w:val="0"/>
        <w:w w:val="100"/>
        <w:position w:val="0"/>
        <w:sz w:val="17"/>
        <w:szCs w:val="17"/>
        <w:u w:val="none"/>
      </w:rPr>
    </w:lvl>
  </w:abstractNum>
  <w:abstractNum w:abstractNumId="1">
    <w:nsid w:val="00000095"/>
    <w:multiLevelType w:val="multilevel"/>
    <w:tmpl w:val="F3524D38"/>
    <w:lvl w:ilvl="0">
      <w:start w:val="1"/>
      <w:numFmt w:val="lowerLetter"/>
      <w:lvlText w:val="(%1)"/>
      <w:lvlJc w:val="left"/>
      <w:rPr>
        <w:rFonts w:ascii="Times New Roman" w:hAnsi="Times New Roman" w:cs="Times New Roman"/>
        <w:b/>
        <w:bCs/>
        <w:i w:val="0"/>
        <w:iCs w:val="0"/>
        <w:smallCaps w:val="0"/>
        <w:strike w:val="0"/>
        <w:color w:val="000000"/>
        <w:spacing w:val="0"/>
        <w:w w:val="100"/>
        <w:position w:val="0"/>
        <w:sz w:val="24"/>
        <w:szCs w:val="17"/>
        <w:u w:val="none"/>
      </w:rPr>
    </w:lvl>
    <w:lvl w:ilvl="1">
      <w:start w:val="1"/>
      <w:numFmt w:val="lowerLetter"/>
      <w:lvlText w:val="(%2)"/>
      <w:lvlJc w:val="left"/>
      <w:rPr>
        <w:rFonts w:ascii="Times New Roman" w:hAnsi="Times New Roman" w:cs="Times New Roman"/>
        <w:b/>
        <w:bCs/>
        <w:i w:val="0"/>
        <w:iCs w:val="0"/>
        <w:smallCaps w:val="0"/>
        <w:strike w:val="0"/>
        <w:color w:val="000000"/>
        <w:spacing w:val="0"/>
        <w:w w:val="100"/>
        <w:position w:val="0"/>
        <w:sz w:val="24"/>
        <w:szCs w:val="17"/>
        <w:u w:val="none"/>
      </w:rPr>
    </w:lvl>
    <w:lvl w:ilvl="2">
      <w:start w:val="1"/>
      <w:numFmt w:val="lowerLetter"/>
      <w:lvlText w:val="(%2)"/>
      <w:lvlJc w:val="left"/>
      <w:rPr>
        <w:rFonts w:ascii="Times New Roman" w:hAnsi="Times New Roman" w:cs="Times New Roman"/>
        <w:b/>
        <w:bCs/>
        <w:i w:val="0"/>
        <w:iCs w:val="0"/>
        <w:smallCaps w:val="0"/>
        <w:strike w:val="0"/>
        <w:color w:val="000000"/>
        <w:spacing w:val="0"/>
        <w:w w:val="100"/>
        <w:position w:val="0"/>
        <w:sz w:val="17"/>
        <w:szCs w:val="17"/>
        <w:u w:val="none"/>
      </w:rPr>
    </w:lvl>
    <w:lvl w:ilvl="3">
      <w:start w:val="1"/>
      <w:numFmt w:val="lowerLetter"/>
      <w:lvlText w:val="(%2)"/>
      <w:lvlJc w:val="left"/>
      <w:rPr>
        <w:rFonts w:ascii="Times New Roman" w:hAnsi="Times New Roman" w:cs="Times New Roman"/>
        <w:b/>
        <w:bCs/>
        <w:i w:val="0"/>
        <w:iCs w:val="0"/>
        <w:smallCaps w:val="0"/>
        <w:strike w:val="0"/>
        <w:color w:val="000000"/>
        <w:spacing w:val="0"/>
        <w:w w:val="100"/>
        <w:position w:val="0"/>
        <w:sz w:val="17"/>
        <w:szCs w:val="17"/>
        <w:u w:val="none"/>
      </w:rPr>
    </w:lvl>
    <w:lvl w:ilvl="4">
      <w:start w:val="1"/>
      <w:numFmt w:val="lowerLetter"/>
      <w:lvlText w:val="(%2)"/>
      <w:lvlJc w:val="left"/>
      <w:rPr>
        <w:rFonts w:ascii="Times New Roman" w:hAnsi="Times New Roman" w:cs="Times New Roman"/>
        <w:b/>
        <w:bCs/>
        <w:i w:val="0"/>
        <w:iCs w:val="0"/>
        <w:smallCaps w:val="0"/>
        <w:strike w:val="0"/>
        <w:color w:val="000000"/>
        <w:spacing w:val="0"/>
        <w:w w:val="100"/>
        <w:position w:val="0"/>
        <w:sz w:val="17"/>
        <w:szCs w:val="17"/>
        <w:u w:val="none"/>
      </w:rPr>
    </w:lvl>
    <w:lvl w:ilvl="5">
      <w:start w:val="1"/>
      <w:numFmt w:val="lowerLetter"/>
      <w:lvlText w:val="(%2)"/>
      <w:lvlJc w:val="left"/>
      <w:rPr>
        <w:rFonts w:ascii="Times New Roman" w:hAnsi="Times New Roman" w:cs="Times New Roman"/>
        <w:b/>
        <w:bCs/>
        <w:i w:val="0"/>
        <w:iCs w:val="0"/>
        <w:smallCaps w:val="0"/>
        <w:strike w:val="0"/>
        <w:color w:val="000000"/>
        <w:spacing w:val="0"/>
        <w:w w:val="100"/>
        <w:position w:val="0"/>
        <w:sz w:val="17"/>
        <w:szCs w:val="17"/>
        <w:u w:val="none"/>
      </w:rPr>
    </w:lvl>
    <w:lvl w:ilvl="6">
      <w:start w:val="1"/>
      <w:numFmt w:val="lowerLetter"/>
      <w:lvlText w:val="(%2)"/>
      <w:lvlJc w:val="left"/>
      <w:rPr>
        <w:rFonts w:ascii="Times New Roman" w:hAnsi="Times New Roman" w:cs="Times New Roman"/>
        <w:b/>
        <w:bCs/>
        <w:i w:val="0"/>
        <w:iCs w:val="0"/>
        <w:smallCaps w:val="0"/>
        <w:strike w:val="0"/>
        <w:color w:val="000000"/>
        <w:spacing w:val="0"/>
        <w:w w:val="100"/>
        <w:position w:val="0"/>
        <w:sz w:val="17"/>
        <w:szCs w:val="17"/>
        <w:u w:val="none"/>
      </w:rPr>
    </w:lvl>
    <w:lvl w:ilvl="7">
      <w:start w:val="1"/>
      <w:numFmt w:val="lowerLetter"/>
      <w:lvlText w:val="(%2)"/>
      <w:lvlJc w:val="left"/>
      <w:rPr>
        <w:rFonts w:ascii="Times New Roman" w:hAnsi="Times New Roman" w:cs="Times New Roman"/>
        <w:b/>
        <w:bCs/>
        <w:i w:val="0"/>
        <w:iCs w:val="0"/>
        <w:smallCaps w:val="0"/>
        <w:strike w:val="0"/>
        <w:color w:val="000000"/>
        <w:spacing w:val="0"/>
        <w:w w:val="100"/>
        <w:position w:val="0"/>
        <w:sz w:val="17"/>
        <w:szCs w:val="17"/>
        <w:u w:val="none"/>
      </w:rPr>
    </w:lvl>
    <w:lvl w:ilvl="8">
      <w:start w:val="1"/>
      <w:numFmt w:val="lowerLetter"/>
      <w:lvlText w:val="(%2)"/>
      <w:lvlJc w:val="left"/>
      <w:rPr>
        <w:rFonts w:ascii="Times New Roman" w:hAnsi="Times New Roman" w:cs="Times New Roman"/>
        <w:b/>
        <w:bCs/>
        <w:i w:val="0"/>
        <w:iCs w:val="0"/>
        <w:smallCaps w:val="0"/>
        <w:strike w:val="0"/>
        <w:color w:val="000000"/>
        <w:spacing w:val="0"/>
        <w:w w:val="100"/>
        <w:position w:val="0"/>
        <w:sz w:val="17"/>
        <w:szCs w:val="17"/>
        <w:u w:val="none"/>
      </w:rPr>
    </w:lvl>
  </w:abstractNum>
  <w:abstractNum w:abstractNumId="2">
    <w:nsid w:val="00000097"/>
    <w:multiLevelType w:val="multilevel"/>
    <w:tmpl w:val="E416AF26"/>
    <w:lvl w:ilvl="0">
      <w:start w:val="4"/>
      <w:numFmt w:val="decimal"/>
      <w:lvlText w:val="8.%1."/>
      <w:lvlJc w:val="left"/>
      <w:rPr>
        <w:rFonts w:ascii="Times New Roman" w:hAnsi="Times New Roman" w:cs="Times New Roman"/>
        <w:b/>
        <w:bCs/>
        <w:i w:val="0"/>
        <w:iCs w:val="0"/>
        <w:smallCaps w:val="0"/>
        <w:strike w:val="0"/>
        <w:color w:val="000000"/>
        <w:spacing w:val="0"/>
        <w:w w:val="100"/>
        <w:position w:val="0"/>
        <w:sz w:val="17"/>
        <w:szCs w:val="17"/>
        <w:u w:val="none"/>
      </w:rPr>
    </w:lvl>
    <w:lvl w:ilvl="1">
      <w:start w:val="1"/>
      <w:numFmt w:val="lowerLetter"/>
      <w:lvlText w:val="(%2)"/>
      <w:lvlJc w:val="left"/>
      <w:rPr>
        <w:rFonts w:ascii="Times New Roman" w:hAnsi="Times New Roman" w:cs="Times New Roman"/>
        <w:b/>
        <w:bCs/>
        <w:i w:val="0"/>
        <w:iCs w:val="0"/>
        <w:smallCaps w:val="0"/>
        <w:strike w:val="0"/>
        <w:color w:val="000000"/>
        <w:spacing w:val="0"/>
        <w:w w:val="100"/>
        <w:position w:val="0"/>
        <w:sz w:val="24"/>
        <w:szCs w:val="17"/>
        <w:u w:val="none"/>
      </w:rPr>
    </w:lvl>
    <w:lvl w:ilvl="2">
      <w:start w:val="1"/>
      <w:numFmt w:val="lowerLetter"/>
      <w:lvlText w:val="(%3)"/>
      <w:lvlJc w:val="left"/>
      <w:rPr>
        <w:rFonts w:ascii="Times New Roman" w:hAnsi="Times New Roman" w:cs="Times New Roman"/>
        <w:b/>
        <w:bCs/>
        <w:i w:val="0"/>
        <w:iCs w:val="0"/>
        <w:smallCaps w:val="0"/>
        <w:strike w:val="0"/>
        <w:color w:val="000000"/>
        <w:spacing w:val="0"/>
        <w:w w:val="100"/>
        <w:position w:val="0"/>
        <w:sz w:val="17"/>
        <w:szCs w:val="17"/>
        <w:u w:val="none"/>
      </w:rPr>
    </w:lvl>
    <w:lvl w:ilvl="3">
      <w:start w:val="1"/>
      <w:numFmt w:val="lowerLetter"/>
      <w:lvlText w:val="(%4)"/>
      <w:lvlJc w:val="left"/>
      <w:rPr>
        <w:rFonts w:ascii="Times New Roman" w:hAnsi="Times New Roman" w:cs="Times New Roman"/>
        <w:b/>
        <w:bCs/>
        <w:i w:val="0"/>
        <w:iCs w:val="0"/>
        <w:smallCaps w:val="0"/>
        <w:strike w:val="0"/>
        <w:color w:val="000000"/>
        <w:spacing w:val="0"/>
        <w:w w:val="100"/>
        <w:position w:val="0"/>
        <w:sz w:val="17"/>
        <w:szCs w:val="17"/>
        <w:u w:val="none"/>
      </w:rPr>
    </w:lvl>
    <w:lvl w:ilvl="4">
      <w:start w:val="1"/>
      <w:numFmt w:val="lowerLetter"/>
      <w:lvlText w:val="(%4)"/>
      <w:lvlJc w:val="left"/>
      <w:rPr>
        <w:rFonts w:ascii="Times New Roman" w:hAnsi="Times New Roman" w:cs="Times New Roman"/>
        <w:b/>
        <w:bCs/>
        <w:i w:val="0"/>
        <w:iCs w:val="0"/>
        <w:smallCaps w:val="0"/>
        <w:strike w:val="0"/>
        <w:color w:val="000000"/>
        <w:spacing w:val="0"/>
        <w:w w:val="100"/>
        <w:position w:val="0"/>
        <w:sz w:val="17"/>
        <w:szCs w:val="17"/>
        <w:u w:val="none"/>
      </w:rPr>
    </w:lvl>
    <w:lvl w:ilvl="5">
      <w:start w:val="1"/>
      <w:numFmt w:val="lowerLetter"/>
      <w:lvlText w:val="(%4)"/>
      <w:lvlJc w:val="left"/>
      <w:rPr>
        <w:rFonts w:ascii="Times New Roman" w:hAnsi="Times New Roman" w:cs="Times New Roman"/>
        <w:b/>
        <w:bCs/>
        <w:i w:val="0"/>
        <w:iCs w:val="0"/>
        <w:smallCaps w:val="0"/>
        <w:strike w:val="0"/>
        <w:color w:val="000000"/>
        <w:spacing w:val="0"/>
        <w:w w:val="100"/>
        <w:position w:val="0"/>
        <w:sz w:val="17"/>
        <w:szCs w:val="17"/>
        <w:u w:val="none"/>
      </w:rPr>
    </w:lvl>
    <w:lvl w:ilvl="6">
      <w:start w:val="1"/>
      <w:numFmt w:val="lowerLetter"/>
      <w:lvlText w:val="(%4)"/>
      <w:lvlJc w:val="left"/>
      <w:rPr>
        <w:rFonts w:ascii="Times New Roman" w:hAnsi="Times New Roman" w:cs="Times New Roman"/>
        <w:b/>
        <w:bCs/>
        <w:i w:val="0"/>
        <w:iCs w:val="0"/>
        <w:smallCaps w:val="0"/>
        <w:strike w:val="0"/>
        <w:color w:val="000000"/>
        <w:spacing w:val="0"/>
        <w:w w:val="100"/>
        <w:position w:val="0"/>
        <w:sz w:val="17"/>
        <w:szCs w:val="17"/>
        <w:u w:val="none"/>
      </w:rPr>
    </w:lvl>
    <w:lvl w:ilvl="7">
      <w:start w:val="1"/>
      <w:numFmt w:val="lowerLetter"/>
      <w:lvlText w:val="(%4)"/>
      <w:lvlJc w:val="left"/>
      <w:rPr>
        <w:rFonts w:ascii="Times New Roman" w:hAnsi="Times New Roman" w:cs="Times New Roman"/>
        <w:b/>
        <w:bCs/>
        <w:i w:val="0"/>
        <w:iCs w:val="0"/>
        <w:smallCaps w:val="0"/>
        <w:strike w:val="0"/>
        <w:color w:val="000000"/>
        <w:spacing w:val="0"/>
        <w:w w:val="100"/>
        <w:position w:val="0"/>
        <w:sz w:val="17"/>
        <w:szCs w:val="17"/>
        <w:u w:val="none"/>
      </w:rPr>
    </w:lvl>
    <w:lvl w:ilvl="8">
      <w:start w:val="1"/>
      <w:numFmt w:val="lowerLetter"/>
      <w:lvlText w:val="(%4)"/>
      <w:lvlJc w:val="left"/>
      <w:rPr>
        <w:rFonts w:ascii="Times New Roman" w:hAnsi="Times New Roman" w:cs="Times New Roman"/>
        <w:b/>
        <w:bCs/>
        <w:i w:val="0"/>
        <w:iCs w:val="0"/>
        <w:smallCaps w:val="0"/>
        <w:strike w:val="0"/>
        <w:color w:val="000000"/>
        <w:spacing w:val="0"/>
        <w:w w:val="100"/>
        <w:position w:val="0"/>
        <w:sz w:val="17"/>
        <w:szCs w:val="17"/>
        <w:u w:val="none"/>
      </w:rPr>
    </w:lvl>
  </w:abstractNum>
  <w:abstractNum w:abstractNumId="3">
    <w:nsid w:val="00765EF1"/>
    <w:multiLevelType w:val="multilevel"/>
    <w:tmpl w:val="23BA0630"/>
    <w:lvl w:ilvl="0">
      <w:start w:val="8"/>
      <w:numFmt w:val="decimal"/>
      <w:lvlText w:val="%1."/>
      <w:lvlJc w:val="left"/>
      <w:pPr>
        <w:ind w:left="360" w:hanging="360"/>
      </w:pPr>
      <w:rPr>
        <w:rFonts w:hint="default"/>
        <w:b/>
      </w:rPr>
    </w:lvl>
    <w:lvl w:ilvl="1">
      <w:start w:val="6"/>
      <w:numFmt w:val="decimal"/>
      <w:lvlText w:val="%1.%2."/>
      <w:lvlJc w:val="left"/>
      <w:pPr>
        <w:ind w:left="540" w:hanging="360"/>
      </w:pPr>
      <w:rPr>
        <w:rFonts w:hint="default"/>
        <w:b/>
      </w:rPr>
    </w:lvl>
    <w:lvl w:ilvl="2">
      <w:start w:val="1"/>
      <w:numFmt w:val="decimal"/>
      <w:lvlText w:val="%1.%2.%3."/>
      <w:lvlJc w:val="left"/>
      <w:pPr>
        <w:ind w:left="1260" w:hanging="720"/>
      </w:pPr>
      <w:rPr>
        <w:rFonts w:hint="default"/>
        <w:b/>
      </w:rPr>
    </w:lvl>
    <w:lvl w:ilvl="3">
      <w:start w:val="1"/>
      <w:numFmt w:val="decimal"/>
      <w:lvlText w:val="%1.%2.%3.%4."/>
      <w:lvlJc w:val="left"/>
      <w:pPr>
        <w:ind w:left="1530" w:hanging="720"/>
      </w:pPr>
      <w:rPr>
        <w:rFonts w:hint="default"/>
        <w:b/>
      </w:rPr>
    </w:lvl>
    <w:lvl w:ilvl="4">
      <w:start w:val="1"/>
      <w:numFmt w:val="decimal"/>
      <w:lvlText w:val="%1.%2.%3.%4.%5."/>
      <w:lvlJc w:val="left"/>
      <w:pPr>
        <w:ind w:left="2160" w:hanging="1080"/>
      </w:pPr>
      <w:rPr>
        <w:rFonts w:hint="default"/>
        <w:b/>
      </w:rPr>
    </w:lvl>
    <w:lvl w:ilvl="5">
      <w:start w:val="1"/>
      <w:numFmt w:val="decimal"/>
      <w:lvlText w:val="%1.%2.%3.%4.%5.%6."/>
      <w:lvlJc w:val="left"/>
      <w:pPr>
        <w:ind w:left="2430" w:hanging="1080"/>
      </w:pPr>
      <w:rPr>
        <w:rFonts w:hint="default"/>
        <w:b/>
      </w:rPr>
    </w:lvl>
    <w:lvl w:ilvl="6">
      <w:start w:val="1"/>
      <w:numFmt w:val="decimal"/>
      <w:lvlText w:val="%1.%2.%3.%4.%5.%6.%7."/>
      <w:lvlJc w:val="left"/>
      <w:pPr>
        <w:ind w:left="3060" w:hanging="1440"/>
      </w:pPr>
      <w:rPr>
        <w:rFonts w:hint="default"/>
        <w:b/>
      </w:rPr>
    </w:lvl>
    <w:lvl w:ilvl="7">
      <w:start w:val="1"/>
      <w:numFmt w:val="decimal"/>
      <w:lvlText w:val="%1.%2.%3.%4.%5.%6.%7.%8."/>
      <w:lvlJc w:val="left"/>
      <w:pPr>
        <w:ind w:left="3330" w:hanging="1440"/>
      </w:pPr>
      <w:rPr>
        <w:rFonts w:hint="default"/>
        <w:b/>
      </w:rPr>
    </w:lvl>
    <w:lvl w:ilvl="8">
      <w:start w:val="1"/>
      <w:numFmt w:val="decimal"/>
      <w:lvlText w:val="%1.%2.%3.%4.%5.%6.%7.%8.%9."/>
      <w:lvlJc w:val="left"/>
      <w:pPr>
        <w:ind w:left="3960" w:hanging="1800"/>
      </w:pPr>
      <w:rPr>
        <w:rFonts w:hint="default"/>
        <w:b/>
      </w:rPr>
    </w:lvl>
  </w:abstractNum>
  <w:abstractNum w:abstractNumId="4">
    <w:nsid w:val="0F4A30F5"/>
    <w:multiLevelType w:val="hybridMultilevel"/>
    <w:tmpl w:val="8D022A2A"/>
    <w:lvl w:ilvl="0" w:tplc="D1D09FA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930749"/>
    <w:multiLevelType w:val="hybridMultilevel"/>
    <w:tmpl w:val="51D615C6"/>
    <w:lvl w:ilvl="0" w:tplc="AE64BBE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A154FA"/>
    <w:multiLevelType w:val="hybridMultilevel"/>
    <w:tmpl w:val="3A66BFA0"/>
    <w:lvl w:ilvl="0" w:tplc="F9D06D0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7D2C67"/>
    <w:multiLevelType w:val="hybridMultilevel"/>
    <w:tmpl w:val="6D54B06A"/>
    <w:lvl w:ilvl="0" w:tplc="494C7CF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EF3214"/>
    <w:multiLevelType w:val="multilevel"/>
    <w:tmpl w:val="E166AACE"/>
    <w:lvl w:ilvl="0">
      <w:start w:val="8"/>
      <w:numFmt w:val="decimal"/>
      <w:lvlText w:val="%1."/>
      <w:lvlJc w:val="left"/>
      <w:pPr>
        <w:ind w:left="360" w:hanging="360"/>
      </w:pPr>
      <w:rPr>
        <w:rFonts w:hint="default"/>
        <w:b/>
      </w:rPr>
    </w:lvl>
    <w:lvl w:ilvl="1">
      <w:start w:val="8"/>
      <w:numFmt w:val="decimal"/>
      <w:lvlText w:val="%1.%2."/>
      <w:lvlJc w:val="left"/>
      <w:pPr>
        <w:ind w:left="810" w:hanging="36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9">
    <w:nsid w:val="4AFB4D99"/>
    <w:multiLevelType w:val="hybridMultilevel"/>
    <w:tmpl w:val="670801C4"/>
    <w:lvl w:ilvl="0" w:tplc="0E3A0CE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E42579"/>
    <w:multiLevelType w:val="multilevel"/>
    <w:tmpl w:val="FA8C5DE0"/>
    <w:lvl w:ilvl="0">
      <w:start w:val="8"/>
      <w:numFmt w:val="decimal"/>
      <w:lvlText w:val="%1."/>
      <w:lvlJc w:val="left"/>
      <w:pPr>
        <w:ind w:left="360" w:hanging="360"/>
      </w:pPr>
      <w:rPr>
        <w:rFonts w:hint="default"/>
        <w:b/>
      </w:rPr>
    </w:lvl>
    <w:lvl w:ilvl="1">
      <w:start w:val="1"/>
      <w:numFmt w:val="decimal"/>
      <w:lvlText w:val="%1.%2."/>
      <w:lvlJc w:val="left"/>
      <w:pPr>
        <w:ind w:left="63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4F7D2A55"/>
    <w:multiLevelType w:val="multilevel"/>
    <w:tmpl w:val="9640AD12"/>
    <w:lvl w:ilvl="0">
      <w:start w:val="8"/>
      <w:numFmt w:val="decimal"/>
      <w:lvlText w:val="%1."/>
      <w:lvlJc w:val="left"/>
      <w:pPr>
        <w:ind w:left="480" w:hanging="480"/>
      </w:pPr>
      <w:rPr>
        <w:rFonts w:hint="default"/>
        <w:b/>
      </w:rPr>
    </w:lvl>
    <w:lvl w:ilvl="1">
      <w:start w:val="1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52530664"/>
    <w:multiLevelType w:val="multilevel"/>
    <w:tmpl w:val="D074A9A6"/>
    <w:lvl w:ilvl="0">
      <w:start w:val="8"/>
      <w:numFmt w:val="decimal"/>
      <w:lvlText w:val="%1."/>
      <w:lvlJc w:val="left"/>
      <w:pPr>
        <w:ind w:left="480" w:hanging="480"/>
      </w:pPr>
      <w:rPr>
        <w:rFonts w:hint="default"/>
        <w:b/>
      </w:rPr>
    </w:lvl>
    <w:lvl w:ilvl="1">
      <w:start w:val="11"/>
      <w:numFmt w:val="decimal"/>
      <w:lvlText w:val="%1.%2."/>
      <w:lvlJc w:val="left"/>
      <w:pPr>
        <w:ind w:left="1020" w:hanging="48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3">
    <w:nsid w:val="58810761"/>
    <w:multiLevelType w:val="multilevel"/>
    <w:tmpl w:val="892ABA6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607C33AB"/>
    <w:multiLevelType w:val="hybridMultilevel"/>
    <w:tmpl w:val="276838AA"/>
    <w:lvl w:ilvl="0" w:tplc="586CA3E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DB334C"/>
    <w:multiLevelType w:val="multilevel"/>
    <w:tmpl w:val="606A2CBE"/>
    <w:lvl w:ilvl="0">
      <w:start w:val="8"/>
      <w:numFmt w:val="decimal"/>
      <w:lvlText w:val="%1."/>
      <w:lvlJc w:val="left"/>
      <w:pPr>
        <w:ind w:left="480" w:hanging="480"/>
      </w:pPr>
      <w:rPr>
        <w:rFonts w:hint="default"/>
        <w:b/>
      </w:rPr>
    </w:lvl>
    <w:lvl w:ilvl="1">
      <w:start w:val="10"/>
      <w:numFmt w:val="decimal"/>
      <w:lvlText w:val="%1.%2."/>
      <w:lvlJc w:val="left"/>
      <w:pPr>
        <w:ind w:left="930" w:hanging="480"/>
      </w:pPr>
      <w:rPr>
        <w:rFonts w:hint="default"/>
        <w:b/>
      </w:rPr>
    </w:lvl>
    <w:lvl w:ilvl="2">
      <w:start w:val="1"/>
      <w:numFmt w:val="decimal"/>
      <w:lvlText w:val="%1.%2.%3."/>
      <w:lvlJc w:val="left"/>
      <w:pPr>
        <w:ind w:left="1620" w:hanging="720"/>
      </w:pPr>
      <w:rPr>
        <w:rFonts w:hint="default"/>
        <w:b/>
      </w:rPr>
    </w:lvl>
    <w:lvl w:ilvl="3">
      <w:start w:val="1"/>
      <w:numFmt w:val="decimal"/>
      <w:lvlText w:val="%1.%2.%3.%4."/>
      <w:lvlJc w:val="left"/>
      <w:pPr>
        <w:ind w:left="2070" w:hanging="720"/>
      </w:pPr>
      <w:rPr>
        <w:rFonts w:hint="default"/>
        <w:b/>
      </w:rPr>
    </w:lvl>
    <w:lvl w:ilvl="4">
      <w:start w:val="1"/>
      <w:numFmt w:val="decimal"/>
      <w:lvlText w:val="%1.%2.%3.%4.%5."/>
      <w:lvlJc w:val="left"/>
      <w:pPr>
        <w:ind w:left="2880" w:hanging="1080"/>
      </w:pPr>
      <w:rPr>
        <w:rFonts w:hint="default"/>
        <w:b/>
      </w:rPr>
    </w:lvl>
    <w:lvl w:ilvl="5">
      <w:start w:val="1"/>
      <w:numFmt w:val="decimal"/>
      <w:lvlText w:val="%1.%2.%3.%4.%5.%6."/>
      <w:lvlJc w:val="left"/>
      <w:pPr>
        <w:ind w:left="3330" w:hanging="1080"/>
      </w:pPr>
      <w:rPr>
        <w:rFonts w:hint="default"/>
        <w:b/>
      </w:rPr>
    </w:lvl>
    <w:lvl w:ilvl="6">
      <w:start w:val="1"/>
      <w:numFmt w:val="decimal"/>
      <w:lvlText w:val="%1.%2.%3.%4.%5.%6.%7."/>
      <w:lvlJc w:val="left"/>
      <w:pPr>
        <w:ind w:left="4140" w:hanging="1440"/>
      </w:pPr>
      <w:rPr>
        <w:rFonts w:hint="default"/>
        <w:b/>
      </w:rPr>
    </w:lvl>
    <w:lvl w:ilvl="7">
      <w:start w:val="1"/>
      <w:numFmt w:val="decimal"/>
      <w:lvlText w:val="%1.%2.%3.%4.%5.%6.%7.%8."/>
      <w:lvlJc w:val="left"/>
      <w:pPr>
        <w:ind w:left="4590" w:hanging="1440"/>
      </w:pPr>
      <w:rPr>
        <w:rFonts w:hint="default"/>
        <w:b/>
      </w:rPr>
    </w:lvl>
    <w:lvl w:ilvl="8">
      <w:start w:val="1"/>
      <w:numFmt w:val="decimal"/>
      <w:lvlText w:val="%1.%2.%3.%4.%5.%6.%7.%8.%9."/>
      <w:lvlJc w:val="left"/>
      <w:pPr>
        <w:ind w:left="5400" w:hanging="1800"/>
      </w:pPr>
      <w:rPr>
        <w:rFonts w:hint="default"/>
        <w:b/>
      </w:rPr>
    </w:lvl>
  </w:abstractNum>
  <w:abstractNum w:abstractNumId="16">
    <w:nsid w:val="6C0C5C55"/>
    <w:multiLevelType w:val="multilevel"/>
    <w:tmpl w:val="D2768D6A"/>
    <w:lvl w:ilvl="0">
      <w:start w:val="8"/>
      <w:numFmt w:val="decimal"/>
      <w:lvlText w:val="%1."/>
      <w:lvlJc w:val="left"/>
      <w:pPr>
        <w:ind w:left="360" w:hanging="360"/>
      </w:pPr>
      <w:rPr>
        <w:rFonts w:hint="default"/>
        <w:b/>
      </w:rPr>
    </w:lvl>
    <w:lvl w:ilvl="1">
      <w:start w:val="2"/>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7">
    <w:nsid w:val="717317DA"/>
    <w:multiLevelType w:val="multilevel"/>
    <w:tmpl w:val="98E28E7E"/>
    <w:lvl w:ilvl="0">
      <w:start w:val="8"/>
      <w:numFmt w:val="decimal"/>
      <w:lvlText w:val="%1."/>
      <w:lvlJc w:val="left"/>
      <w:pPr>
        <w:ind w:left="480" w:hanging="480"/>
      </w:pPr>
      <w:rPr>
        <w:rFonts w:hint="default"/>
        <w:b/>
      </w:rPr>
    </w:lvl>
    <w:lvl w:ilvl="1">
      <w:start w:val="10"/>
      <w:numFmt w:val="decimal"/>
      <w:lvlText w:val="%1.%2."/>
      <w:lvlJc w:val="left"/>
      <w:pPr>
        <w:ind w:left="840" w:hanging="48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8">
    <w:nsid w:val="72AF0534"/>
    <w:multiLevelType w:val="multilevel"/>
    <w:tmpl w:val="7C60DECA"/>
    <w:lvl w:ilvl="0">
      <w:start w:val="8"/>
      <w:numFmt w:val="decimal"/>
      <w:lvlText w:val="%1"/>
      <w:lvlJc w:val="left"/>
      <w:pPr>
        <w:ind w:left="360" w:hanging="360"/>
      </w:pPr>
      <w:rPr>
        <w:rFonts w:hint="default"/>
        <w:b/>
      </w:rPr>
    </w:lvl>
    <w:lvl w:ilvl="1">
      <w:start w:val="5"/>
      <w:numFmt w:val="decimal"/>
      <w:lvlText w:val="%1.%2"/>
      <w:lvlJc w:val="left"/>
      <w:pPr>
        <w:ind w:left="63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nsid w:val="77456AA4"/>
    <w:multiLevelType w:val="multilevel"/>
    <w:tmpl w:val="E00CAC1A"/>
    <w:lvl w:ilvl="0">
      <w:start w:val="8"/>
      <w:numFmt w:val="decimal"/>
      <w:lvlText w:val="%1."/>
      <w:lvlJc w:val="left"/>
      <w:pPr>
        <w:ind w:left="360" w:hanging="360"/>
      </w:pPr>
      <w:rPr>
        <w:rFonts w:hint="default"/>
        <w:b/>
      </w:rPr>
    </w:lvl>
    <w:lvl w:ilvl="1">
      <w:start w:val="8"/>
      <w:numFmt w:val="decimal"/>
      <w:lvlText w:val="%1.%2."/>
      <w:lvlJc w:val="left"/>
      <w:pPr>
        <w:ind w:left="720" w:hanging="36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20">
    <w:nsid w:val="7A55687E"/>
    <w:multiLevelType w:val="hybridMultilevel"/>
    <w:tmpl w:val="F690A9CC"/>
    <w:lvl w:ilvl="0" w:tplc="98D2583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14"/>
  </w:num>
  <w:num w:numId="4">
    <w:abstractNumId w:val="4"/>
  </w:num>
  <w:num w:numId="5">
    <w:abstractNumId w:val="20"/>
  </w:num>
  <w:num w:numId="6">
    <w:abstractNumId w:val="5"/>
  </w:num>
  <w:num w:numId="7">
    <w:abstractNumId w:val="7"/>
  </w:num>
  <w:num w:numId="8">
    <w:abstractNumId w:val="6"/>
  </w:num>
  <w:num w:numId="9">
    <w:abstractNumId w:val="9"/>
  </w:num>
  <w:num w:numId="10">
    <w:abstractNumId w:val="13"/>
  </w:num>
  <w:num w:numId="11">
    <w:abstractNumId w:val="10"/>
  </w:num>
  <w:num w:numId="12">
    <w:abstractNumId w:val="18"/>
  </w:num>
  <w:num w:numId="13">
    <w:abstractNumId w:val="3"/>
  </w:num>
  <w:num w:numId="14">
    <w:abstractNumId w:val="8"/>
  </w:num>
  <w:num w:numId="15">
    <w:abstractNumId w:val="15"/>
  </w:num>
  <w:num w:numId="16">
    <w:abstractNumId w:val="16"/>
  </w:num>
  <w:num w:numId="17">
    <w:abstractNumId w:val="19"/>
  </w:num>
  <w:num w:numId="18">
    <w:abstractNumId w:val="17"/>
  </w:num>
  <w:num w:numId="19">
    <w:abstractNumId w:val="0"/>
  </w:num>
  <w:num w:numId="20">
    <w:abstractNumId w:val="1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FF0"/>
    <w:rsid w:val="00030AAD"/>
    <w:rsid w:val="001215E8"/>
    <w:rsid w:val="001843EA"/>
    <w:rsid w:val="001C3519"/>
    <w:rsid w:val="001F1176"/>
    <w:rsid w:val="001F607C"/>
    <w:rsid w:val="00253AED"/>
    <w:rsid w:val="00267224"/>
    <w:rsid w:val="002F28E2"/>
    <w:rsid w:val="0031604E"/>
    <w:rsid w:val="0035477F"/>
    <w:rsid w:val="004445BE"/>
    <w:rsid w:val="004E1165"/>
    <w:rsid w:val="005145D7"/>
    <w:rsid w:val="0055317E"/>
    <w:rsid w:val="005D6B22"/>
    <w:rsid w:val="005E0CCB"/>
    <w:rsid w:val="00630A98"/>
    <w:rsid w:val="00630F18"/>
    <w:rsid w:val="00723914"/>
    <w:rsid w:val="007771F7"/>
    <w:rsid w:val="00802FF0"/>
    <w:rsid w:val="008E3E21"/>
    <w:rsid w:val="009126B6"/>
    <w:rsid w:val="00917351"/>
    <w:rsid w:val="00A40308"/>
    <w:rsid w:val="00AB3089"/>
    <w:rsid w:val="00C30A82"/>
    <w:rsid w:val="00FD4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FF0"/>
    <w:pPr>
      <w:spacing w:after="0" w:line="240" w:lineRule="auto"/>
    </w:pPr>
    <w:rPr>
      <w:rFonts w:ascii="Arial Unicode MS" w:eastAsia="Arial Unicode MS"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3">
    <w:name w:val="Heading #3 (3)_"/>
    <w:basedOn w:val="DefaultParagraphFont"/>
    <w:link w:val="Heading331"/>
    <w:uiPriority w:val="99"/>
    <w:locked/>
    <w:rsid w:val="00802FF0"/>
    <w:rPr>
      <w:rFonts w:ascii="Arial" w:hAnsi="Arial" w:cs="Arial"/>
      <w:b/>
      <w:bCs/>
      <w:shd w:val="clear" w:color="auto" w:fill="FFFFFF"/>
    </w:rPr>
  </w:style>
  <w:style w:type="character" w:customStyle="1" w:styleId="Heading330">
    <w:name w:val="Heading #3 (3)"/>
    <w:basedOn w:val="Heading33"/>
    <w:uiPriority w:val="99"/>
    <w:rsid w:val="00802FF0"/>
    <w:rPr>
      <w:rFonts w:ascii="Arial" w:hAnsi="Arial" w:cs="Arial"/>
      <w:b/>
      <w:bCs/>
      <w:shd w:val="clear" w:color="auto" w:fill="FFFFFF"/>
    </w:rPr>
  </w:style>
  <w:style w:type="character" w:customStyle="1" w:styleId="Bodytext3">
    <w:name w:val="Body text (3)_"/>
    <w:basedOn w:val="DefaultParagraphFont"/>
    <w:link w:val="Bodytext31"/>
    <w:uiPriority w:val="99"/>
    <w:locked/>
    <w:rsid w:val="00802FF0"/>
    <w:rPr>
      <w:rFonts w:ascii="Times New Roman" w:hAnsi="Times New Roman" w:cs="Times New Roman"/>
      <w:i/>
      <w:iCs/>
      <w:sz w:val="17"/>
      <w:szCs w:val="17"/>
      <w:shd w:val="clear" w:color="auto" w:fill="FFFFFF"/>
    </w:rPr>
  </w:style>
  <w:style w:type="character" w:customStyle="1" w:styleId="Bodytext27">
    <w:name w:val="Body text (27)_"/>
    <w:basedOn w:val="DefaultParagraphFont"/>
    <w:link w:val="Bodytext271"/>
    <w:uiPriority w:val="99"/>
    <w:locked/>
    <w:rsid w:val="00802FF0"/>
    <w:rPr>
      <w:rFonts w:ascii="Times New Roman" w:hAnsi="Times New Roman" w:cs="Times New Roman"/>
      <w:sz w:val="17"/>
      <w:szCs w:val="17"/>
      <w:shd w:val="clear" w:color="auto" w:fill="FFFFFF"/>
    </w:rPr>
  </w:style>
  <w:style w:type="character" w:customStyle="1" w:styleId="Bodytext270">
    <w:name w:val="Body text (27)"/>
    <w:basedOn w:val="Bodytext27"/>
    <w:uiPriority w:val="99"/>
    <w:rsid w:val="00802FF0"/>
    <w:rPr>
      <w:rFonts w:ascii="Times New Roman" w:hAnsi="Times New Roman" w:cs="Times New Roman"/>
      <w:sz w:val="17"/>
      <w:szCs w:val="17"/>
      <w:shd w:val="clear" w:color="auto" w:fill="FFFFFF"/>
    </w:rPr>
  </w:style>
  <w:style w:type="character" w:customStyle="1" w:styleId="Bodytext834">
    <w:name w:val="Body text (834)_"/>
    <w:basedOn w:val="DefaultParagraphFont"/>
    <w:link w:val="Bodytext8341"/>
    <w:uiPriority w:val="99"/>
    <w:locked/>
    <w:rsid w:val="00802FF0"/>
    <w:rPr>
      <w:rFonts w:ascii="Times New Roman" w:hAnsi="Times New Roman" w:cs="Times New Roman"/>
      <w:i/>
      <w:iCs/>
      <w:sz w:val="15"/>
      <w:szCs w:val="15"/>
      <w:shd w:val="clear" w:color="auto" w:fill="FFFFFF"/>
    </w:rPr>
  </w:style>
  <w:style w:type="character" w:customStyle="1" w:styleId="Bodytext3NotItalic">
    <w:name w:val="Body text (3) + Not Italic"/>
    <w:basedOn w:val="Bodytext3"/>
    <w:uiPriority w:val="99"/>
    <w:rsid w:val="00802FF0"/>
    <w:rPr>
      <w:rFonts w:ascii="Times New Roman" w:hAnsi="Times New Roman" w:cs="Times New Roman"/>
      <w:i/>
      <w:iCs/>
      <w:sz w:val="17"/>
      <w:szCs w:val="17"/>
      <w:shd w:val="clear" w:color="auto" w:fill="FFFFFF"/>
    </w:rPr>
  </w:style>
  <w:style w:type="character" w:customStyle="1" w:styleId="Bodytext1207">
    <w:name w:val="Body text (1207)_"/>
    <w:basedOn w:val="DefaultParagraphFont"/>
    <w:link w:val="Bodytext12071"/>
    <w:uiPriority w:val="99"/>
    <w:locked/>
    <w:rsid w:val="00802FF0"/>
    <w:rPr>
      <w:rFonts w:ascii="Times New Roman" w:hAnsi="Times New Roman" w:cs="Times New Roman"/>
      <w:sz w:val="17"/>
      <w:szCs w:val="17"/>
      <w:shd w:val="clear" w:color="auto" w:fill="FFFFFF"/>
    </w:rPr>
  </w:style>
  <w:style w:type="character" w:customStyle="1" w:styleId="Bodytext12075">
    <w:name w:val="Body text (1207)5"/>
    <w:basedOn w:val="Bodytext1207"/>
    <w:uiPriority w:val="99"/>
    <w:rsid w:val="00802FF0"/>
    <w:rPr>
      <w:rFonts w:ascii="Times New Roman" w:hAnsi="Times New Roman" w:cs="Times New Roman"/>
      <w:sz w:val="17"/>
      <w:szCs w:val="17"/>
      <w:shd w:val="clear" w:color="auto" w:fill="FFFFFF"/>
    </w:rPr>
  </w:style>
  <w:style w:type="character" w:customStyle="1" w:styleId="Bodytext27Italic1">
    <w:name w:val="Body text (27) + Italic1"/>
    <w:basedOn w:val="Bodytext27"/>
    <w:uiPriority w:val="99"/>
    <w:rsid w:val="00802FF0"/>
    <w:rPr>
      <w:rFonts w:ascii="Times New Roman" w:hAnsi="Times New Roman" w:cs="Times New Roman"/>
      <w:i/>
      <w:iCs/>
      <w:sz w:val="17"/>
      <w:szCs w:val="17"/>
      <w:shd w:val="clear" w:color="auto" w:fill="FFFFFF"/>
    </w:rPr>
  </w:style>
  <w:style w:type="character" w:customStyle="1" w:styleId="Bodytext32">
    <w:name w:val="Body text (3)2"/>
    <w:basedOn w:val="Bodytext3"/>
    <w:uiPriority w:val="99"/>
    <w:rsid w:val="00802FF0"/>
    <w:rPr>
      <w:rFonts w:ascii="Times New Roman" w:hAnsi="Times New Roman" w:cs="Times New Roman"/>
      <w:i/>
      <w:iCs/>
      <w:sz w:val="17"/>
      <w:szCs w:val="17"/>
      <w:shd w:val="clear" w:color="auto" w:fill="FFFFFF"/>
    </w:rPr>
  </w:style>
  <w:style w:type="character" w:customStyle="1" w:styleId="Bodytext27Bold15">
    <w:name w:val="Body text (27) + Bold15"/>
    <w:basedOn w:val="Bodytext27"/>
    <w:uiPriority w:val="99"/>
    <w:rsid w:val="00802FF0"/>
    <w:rPr>
      <w:rFonts w:ascii="Times New Roman" w:hAnsi="Times New Roman" w:cs="Times New Roman"/>
      <w:b/>
      <w:bCs/>
      <w:sz w:val="17"/>
      <w:szCs w:val="17"/>
      <w:shd w:val="clear" w:color="auto" w:fill="FFFFFF"/>
    </w:rPr>
  </w:style>
  <w:style w:type="character" w:customStyle="1" w:styleId="Bodytext2775pt1">
    <w:name w:val="Body text (27) + 7.5 pt1"/>
    <w:aliases w:val="Italic9"/>
    <w:basedOn w:val="Bodytext27"/>
    <w:uiPriority w:val="99"/>
    <w:rsid w:val="00802FF0"/>
    <w:rPr>
      <w:rFonts w:ascii="Times New Roman" w:hAnsi="Times New Roman" w:cs="Times New Roman"/>
      <w:i/>
      <w:iCs/>
      <w:sz w:val="15"/>
      <w:szCs w:val="15"/>
      <w:shd w:val="clear" w:color="auto" w:fill="FFFFFF"/>
    </w:rPr>
  </w:style>
  <w:style w:type="character" w:customStyle="1" w:styleId="Bodytext83485pt">
    <w:name w:val="Body text (834) + 8.5 pt"/>
    <w:basedOn w:val="Bodytext834"/>
    <w:uiPriority w:val="99"/>
    <w:rsid w:val="00802FF0"/>
    <w:rPr>
      <w:rFonts w:ascii="Times New Roman" w:hAnsi="Times New Roman" w:cs="Times New Roman"/>
      <w:i/>
      <w:iCs/>
      <w:noProof/>
      <w:spacing w:val="0"/>
      <w:sz w:val="17"/>
      <w:szCs w:val="17"/>
      <w:shd w:val="clear" w:color="auto" w:fill="FFFFFF"/>
    </w:rPr>
  </w:style>
  <w:style w:type="character" w:customStyle="1" w:styleId="Bodytext8342">
    <w:name w:val="Body text (834)2"/>
    <w:basedOn w:val="Bodytext834"/>
    <w:uiPriority w:val="99"/>
    <w:rsid w:val="00802FF0"/>
    <w:rPr>
      <w:rFonts w:ascii="Times New Roman" w:hAnsi="Times New Roman" w:cs="Times New Roman"/>
      <w:i/>
      <w:iCs/>
      <w:spacing w:val="0"/>
      <w:sz w:val="15"/>
      <w:szCs w:val="15"/>
      <w:shd w:val="clear" w:color="auto" w:fill="FFFFFF"/>
    </w:rPr>
  </w:style>
  <w:style w:type="character" w:customStyle="1" w:styleId="Bodytext27Bold14">
    <w:name w:val="Body text (27) + Bold14"/>
    <w:basedOn w:val="Bodytext27"/>
    <w:uiPriority w:val="99"/>
    <w:rsid w:val="00802FF0"/>
    <w:rPr>
      <w:rFonts w:ascii="Times New Roman" w:hAnsi="Times New Roman" w:cs="Times New Roman"/>
      <w:b/>
      <w:bCs/>
      <w:sz w:val="17"/>
      <w:szCs w:val="17"/>
      <w:shd w:val="clear" w:color="auto" w:fill="FFFFFF"/>
    </w:rPr>
  </w:style>
  <w:style w:type="character" w:customStyle="1" w:styleId="Bodytext27Bold13">
    <w:name w:val="Body text (27) + Bold13"/>
    <w:basedOn w:val="Bodytext27"/>
    <w:uiPriority w:val="99"/>
    <w:rsid w:val="00802FF0"/>
    <w:rPr>
      <w:rFonts w:ascii="Times New Roman" w:hAnsi="Times New Roman" w:cs="Times New Roman"/>
      <w:b/>
      <w:bCs/>
      <w:sz w:val="17"/>
      <w:szCs w:val="17"/>
      <w:shd w:val="clear" w:color="auto" w:fill="FFFFFF"/>
    </w:rPr>
  </w:style>
  <w:style w:type="character" w:customStyle="1" w:styleId="Bodytext277">
    <w:name w:val="Body text (27)7"/>
    <w:basedOn w:val="Bodytext27"/>
    <w:uiPriority w:val="99"/>
    <w:rsid w:val="00802FF0"/>
    <w:rPr>
      <w:rFonts w:ascii="Times New Roman" w:hAnsi="Times New Roman" w:cs="Times New Roman"/>
      <w:sz w:val="17"/>
      <w:szCs w:val="17"/>
      <w:shd w:val="clear" w:color="auto" w:fill="FFFFFF"/>
    </w:rPr>
  </w:style>
  <w:style w:type="character" w:customStyle="1" w:styleId="Bodytext27Bold12">
    <w:name w:val="Body text (27) + Bold12"/>
    <w:basedOn w:val="Bodytext27"/>
    <w:uiPriority w:val="99"/>
    <w:rsid w:val="00802FF0"/>
    <w:rPr>
      <w:rFonts w:ascii="Times New Roman" w:hAnsi="Times New Roman" w:cs="Times New Roman"/>
      <w:b/>
      <w:bCs/>
      <w:sz w:val="17"/>
      <w:szCs w:val="17"/>
      <w:shd w:val="clear" w:color="auto" w:fill="FFFFFF"/>
    </w:rPr>
  </w:style>
  <w:style w:type="character" w:customStyle="1" w:styleId="Bodytext27Bold11">
    <w:name w:val="Body text (27) + Bold11"/>
    <w:basedOn w:val="Bodytext27"/>
    <w:uiPriority w:val="99"/>
    <w:rsid w:val="00802FF0"/>
    <w:rPr>
      <w:rFonts w:ascii="Times New Roman" w:hAnsi="Times New Roman" w:cs="Times New Roman"/>
      <w:b/>
      <w:bCs/>
      <w:sz w:val="17"/>
      <w:szCs w:val="17"/>
      <w:shd w:val="clear" w:color="auto" w:fill="FFFFFF"/>
    </w:rPr>
  </w:style>
  <w:style w:type="character" w:customStyle="1" w:styleId="Bodytext276">
    <w:name w:val="Body text (27)6"/>
    <w:basedOn w:val="Bodytext27"/>
    <w:uiPriority w:val="99"/>
    <w:rsid w:val="00802FF0"/>
    <w:rPr>
      <w:rFonts w:ascii="Times New Roman" w:hAnsi="Times New Roman" w:cs="Times New Roman"/>
      <w:sz w:val="17"/>
      <w:szCs w:val="17"/>
      <w:shd w:val="clear" w:color="auto" w:fill="FFFFFF"/>
    </w:rPr>
  </w:style>
  <w:style w:type="character" w:customStyle="1" w:styleId="Bodytext12072">
    <w:name w:val="Body text (1207)2"/>
    <w:basedOn w:val="Bodytext1207"/>
    <w:uiPriority w:val="99"/>
    <w:rsid w:val="00802FF0"/>
    <w:rPr>
      <w:rFonts w:ascii="Times New Roman" w:hAnsi="Times New Roman" w:cs="Times New Roman"/>
      <w:sz w:val="17"/>
      <w:szCs w:val="17"/>
      <w:shd w:val="clear" w:color="auto" w:fill="FFFFFF"/>
    </w:rPr>
  </w:style>
  <w:style w:type="character" w:customStyle="1" w:styleId="Bodytext275">
    <w:name w:val="Body text (27)5"/>
    <w:basedOn w:val="Bodytext27"/>
    <w:uiPriority w:val="99"/>
    <w:rsid w:val="00802FF0"/>
    <w:rPr>
      <w:rFonts w:ascii="Times New Roman" w:hAnsi="Times New Roman" w:cs="Times New Roman"/>
      <w:sz w:val="17"/>
      <w:szCs w:val="17"/>
      <w:shd w:val="clear" w:color="auto" w:fill="FFFFFF"/>
    </w:rPr>
  </w:style>
  <w:style w:type="character" w:customStyle="1" w:styleId="Bodytext27Bold10">
    <w:name w:val="Body text (27) + Bold10"/>
    <w:basedOn w:val="Bodytext27"/>
    <w:uiPriority w:val="99"/>
    <w:rsid w:val="00802FF0"/>
    <w:rPr>
      <w:rFonts w:ascii="Times New Roman" w:hAnsi="Times New Roman" w:cs="Times New Roman"/>
      <w:b/>
      <w:bCs/>
      <w:sz w:val="17"/>
      <w:szCs w:val="17"/>
      <w:shd w:val="clear" w:color="auto" w:fill="FFFFFF"/>
    </w:rPr>
  </w:style>
  <w:style w:type="character" w:customStyle="1" w:styleId="Bodytext27Bold9">
    <w:name w:val="Body text (27) + Bold9"/>
    <w:basedOn w:val="Bodytext27"/>
    <w:uiPriority w:val="99"/>
    <w:rsid w:val="00802FF0"/>
    <w:rPr>
      <w:rFonts w:ascii="Times New Roman" w:hAnsi="Times New Roman" w:cs="Times New Roman"/>
      <w:b/>
      <w:bCs/>
      <w:sz w:val="17"/>
      <w:szCs w:val="17"/>
      <w:shd w:val="clear" w:color="auto" w:fill="FFFFFF"/>
    </w:rPr>
  </w:style>
  <w:style w:type="paragraph" w:customStyle="1" w:styleId="Heading331">
    <w:name w:val="Heading #3 (3)1"/>
    <w:basedOn w:val="Normal"/>
    <w:link w:val="Heading33"/>
    <w:uiPriority w:val="99"/>
    <w:rsid w:val="00802FF0"/>
    <w:pPr>
      <w:shd w:val="clear" w:color="auto" w:fill="FFFFFF"/>
      <w:spacing w:before="300" w:after="300" w:line="240" w:lineRule="atLeast"/>
      <w:ind w:hanging="360"/>
      <w:jc w:val="both"/>
      <w:outlineLvl w:val="2"/>
    </w:pPr>
    <w:rPr>
      <w:rFonts w:ascii="Arial" w:eastAsiaTheme="minorHAnsi" w:hAnsi="Arial" w:cs="Arial"/>
      <w:b/>
      <w:bCs/>
      <w:color w:val="auto"/>
      <w:sz w:val="22"/>
      <w:szCs w:val="22"/>
    </w:rPr>
  </w:style>
  <w:style w:type="paragraph" w:customStyle="1" w:styleId="Bodytext31">
    <w:name w:val="Body text (3)1"/>
    <w:basedOn w:val="Normal"/>
    <w:link w:val="Bodytext3"/>
    <w:uiPriority w:val="99"/>
    <w:rsid w:val="00802FF0"/>
    <w:pPr>
      <w:shd w:val="clear" w:color="auto" w:fill="FFFFFF"/>
      <w:spacing w:after="6600" w:line="240" w:lineRule="atLeast"/>
    </w:pPr>
    <w:rPr>
      <w:rFonts w:ascii="Times New Roman" w:eastAsiaTheme="minorHAnsi" w:hAnsi="Times New Roman" w:cs="Times New Roman"/>
      <w:i/>
      <w:iCs/>
      <w:color w:val="auto"/>
      <w:sz w:val="17"/>
      <w:szCs w:val="17"/>
    </w:rPr>
  </w:style>
  <w:style w:type="paragraph" w:customStyle="1" w:styleId="Bodytext271">
    <w:name w:val="Body text (27)1"/>
    <w:basedOn w:val="Normal"/>
    <w:link w:val="Bodytext27"/>
    <w:uiPriority w:val="99"/>
    <w:rsid w:val="00802FF0"/>
    <w:pPr>
      <w:shd w:val="clear" w:color="auto" w:fill="FFFFFF"/>
      <w:spacing w:line="240" w:lineRule="atLeast"/>
    </w:pPr>
    <w:rPr>
      <w:rFonts w:ascii="Times New Roman" w:eastAsiaTheme="minorHAnsi" w:hAnsi="Times New Roman" w:cs="Times New Roman"/>
      <w:color w:val="auto"/>
      <w:sz w:val="17"/>
      <w:szCs w:val="17"/>
    </w:rPr>
  </w:style>
  <w:style w:type="paragraph" w:customStyle="1" w:styleId="Bodytext8341">
    <w:name w:val="Body text (834)1"/>
    <w:basedOn w:val="Normal"/>
    <w:link w:val="Bodytext834"/>
    <w:uiPriority w:val="99"/>
    <w:rsid w:val="00802FF0"/>
    <w:pPr>
      <w:shd w:val="clear" w:color="auto" w:fill="FFFFFF"/>
      <w:spacing w:line="197" w:lineRule="exact"/>
      <w:ind w:hanging="200"/>
      <w:jc w:val="both"/>
    </w:pPr>
    <w:rPr>
      <w:rFonts w:ascii="Times New Roman" w:eastAsiaTheme="minorHAnsi" w:hAnsi="Times New Roman" w:cs="Times New Roman"/>
      <w:i/>
      <w:iCs/>
      <w:color w:val="auto"/>
      <w:sz w:val="15"/>
      <w:szCs w:val="15"/>
    </w:rPr>
  </w:style>
  <w:style w:type="paragraph" w:customStyle="1" w:styleId="Bodytext12071">
    <w:name w:val="Body text (1207)1"/>
    <w:basedOn w:val="Normal"/>
    <w:link w:val="Bodytext1207"/>
    <w:uiPriority w:val="99"/>
    <w:rsid w:val="00802FF0"/>
    <w:pPr>
      <w:shd w:val="clear" w:color="auto" w:fill="FFFFFF"/>
      <w:spacing w:before="120" w:after="120" w:line="240" w:lineRule="atLeast"/>
      <w:jc w:val="both"/>
    </w:pPr>
    <w:rPr>
      <w:rFonts w:ascii="Times New Roman" w:eastAsiaTheme="minorHAnsi" w:hAnsi="Times New Roman" w:cs="Times New Roman"/>
      <w:color w:val="auto"/>
      <w:sz w:val="17"/>
      <w:szCs w:val="17"/>
    </w:rPr>
  </w:style>
  <w:style w:type="paragraph" w:styleId="BalloonText">
    <w:name w:val="Balloon Text"/>
    <w:basedOn w:val="Normal"/>
    <w:link w:val="BalloonTextChar"/>
    <w:uiPriority w:val="99"/>
    <w:semiHidden/>
    <w:unhideWhenUsed/>
    <w:rsid w:val="00802FF0"/>
    <w:rPr>
      <w:rFonts w:ascii="Tahoma" w:hAnsi="Tahoma" w:cs="Tahoma"/>
      <w:sz w:val="16"/>
      <w:szCs w:val="16"/>
    </w:rPr>
  </w:style>
  <w:style w:type="character" w:customStyle="1" w:styleId="BalloonTextChar">
    <w:name w:val="Balloon Text Char"/>
    <w:basedOn w:val="DefaultParagraphFont"/>
    <w:link w:val="BalloonText"/>
    <w:uiPriority w:val="99"/>
    <w:semiHidden/>
    <w:rsid w:val="00802FF0"/>
    <w:rPr>
      <w:rFonts w:ascii="Tahoma" w:eastAsia="Arial Unicode MS" w:hAnsi="Tahoma" w:cs="Tahoma"/>
      <w:color w:val="000000"/>
      <w:sz w:val="16"/>
      <w:szCs w:val="16"/>
    </w:rPr>
  </w:style>
  <w:style w:type="paragraph" w:styleId="ListContinue">
    <w:name w:val="List Continue"/>
    <w:basedOn w:val="Normal"/>
    <w:uiPriority w:val="99"/>
    <w:unhideWhenUsed/>
    <w:rsid w:val="005D6B22"/>
    <w:pPr>
      <w:spacing w:after="120"/>
      <w:ind w:left="360"/>
      <w:contextualSpacing/>
    </w:pPr>
  </w:style>
  <w:style w:type="paragraph" w:styleId="BodyTextIndent">
    <w:name w:val="Body Text Indent"/>
    <w:basedOn w:val="Normal"/>
    <w:link w:val="BodyTextIndentChar"/>
    <w:rsid w:val="005E0CCB"/>
    <w:pPr>
      <w:tabs>
        <w:tab w:val="left" w:pos="2880"/>
        <w:tab w:val="decimal" w:pos="6120"/>
        <w:tab w:val="left" w:pos="7200"/>
      </w:tabs>
      <w:ind w:left="540" w:hanging="540"/>
    </w:pPr>
    <w:rPr>
      <w:rFonts w:ascii="Times New Roman" w:eastAsia="Times" w:hAnsi="Times New Roman" w:cs="Times New Roman"/>
      <w:color w:val="auto"/>
      <w:szCs w:val="20"/>
    </w:rPr>
  </w:style>
  <w:style w:type="character" w:customStyle="1" w:styleId="BodyTextIndentChar">
    <w:name w:val="Body Text Indent Char"/>
    <w:basedOn w:val="DefaultParagraphFont"/>
    <w:link w:val="BodyTextIndent"/>
    <w:rsid w:val="005E0CCB"/>
    <w:rPr>
      <w:rFonts w:ascii="Times New Roman" w:eastAsia="Times" w:hAnsi="Times New Roman" w:cs="Times New Roman"/>
      <w:sz w:val="24"/>
      <w:szCs w:val="20"/>
    </w:rPr>
  </w:style>
  <w:style w:type="paragraph" w:styleId="NoSpacing">
    <w:name w:val="No Spacing"/>
    <w:uiPriority w:val="1"/>
    <w:qFormat/>
    <w:rsid w:val="001F1176"/>
    <w:pPr>
      <w:spacing w:after="0" w:line="240" w:lineRule="auto"/>
    </w:pPr>
    <w:rPr>
      <w:rFonts w:ascii="Times New Roman" w:eastAsia="Calibri" w:hAnsi="Times New Roman" w:cs="Times New Roman"/>
      <w:sz w:val="24"/>
    </w:rPr>
  </w:style>
  <w:style w:type="character" w:customStyle="1" w:styleId="Bodytext27Bold18">
    <w:name w:val="Body text (27) + Bold18"/>
    <w:basedOn w:val="Bodytext27"/>
    <w:uiPriority w:val="99"/>
    <w:rsid w:val="00253AED"/>
    <w:rPr>
      <w:rFonts w:ascii="Times New Roman" w:hAnsi="Times New Roman" w:cs="Times New Roman"/>
      <w:b/>
      <w:bCs/>
      <w:sz w:val="17"/>
      <w:szCs w:val="17"/>
      <w:shd w:val="clear" w:color="auto" w:fill="FFFFFF"/>
    </w:rPr>
  </w:style>
  <w:style w:type="character" w:customStyle="1" w:styleId="Bodytext27Italic2">
    <w:name w:val="Body text (27) + Italic2"/>
    <w:basedOn w:val="Bodytext27"/>
    <w:uiPriority w:val="99"/>
    <w:rsid w:val="00253AED"/>
    <w:rPr>
      <w:rFonts w:ascii="Times New Roman" w:hAnsi="Times New Roman" w:cs="Times New Roman"/>
      <w:i/>
      <w:iCs/>
      <w:sz w:val="17"/>
      <w:szCs w:val="17"/>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FF0"/>
    <w:pPr>
      <w:spacing w:after="0" w:line="240" w:lineRule="auto"/>
    </w:pPr>
    <w:rPr>
      <w:rFonts w:ascii="Arial Unicode MS" w:eastAsia="Arial Unicode MS"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3">
    <w:name w:val="Heading #3 (3)_"/>
    <w:basedOn w:val="DefaultParagraphFont"/>
    <w:link w:val="Heading331"/>
    <w:uiPriority w:val="99"/>
    <w:locked/>
    <w:rsid w:val="00802FF0"/>
    <w:rPr>
      <w:rFonts w:ascii="Arial" w:hAnsi="Arial" w:cs="Arial"/>
      <w:b/>
      <w:bCs/>
      <w:shd w:val="clear" w:color="auto" w:fill="FFFFFF"/>
    </w:rPr>
  </w:style>
  <w:style w:type="character" w:customStyle="1" w:styleId="Heading330">
    <w:name w:val="Heading #3 (3)"/>
    <w:basedOn w:val="Heading33"/>
    <w:uiPriority w:val="99"/>
    <w:rsid w:val="00802FF0"/>
    <w:rPr>
      <w:rFonts w:ascii="Arial" w:hAnsi="Arial" w:cs="Arial"/>
      <w:b/>
      <w:bCs/>
      <w:shd w:val="clear" w:color="auto" w:fill="FFFFFF"/>
    </w:rPr>
  </w:style>
  <w:style w:type="character" w:customStyle="1" w:styleId="Bodytext3">
    <w:name w:val="Body text (3)_"/>
    <w:basedOn w:val="DefaultParagraphFont"/>
    <w:link w:val="Bodytext31"/>
    <w:uiPriority w:val="99"/>
    <w:locked/>
    <w:rsid w:val="00802FF0"/>
    <w:rPr>
      <w:rFonts w:ascii="Times New Roman" w:hAnsi="Times New Roman" w:cs="Times New Roman"/>
      <w:i/>
      <w:iCs/>
      <w:sz w:val="17"/>
      <w:szCs w:val="17"/>
      <w:shd w:val="clear" w:color="auto" w:fill="FFFFFF"/>
    </w:rPr>
  </w:style>
  <w:style w:type="character" w:customStyle="1" w:styleId="Bodytext27">
    <w:name w:val="Body text (27)_"/>
    <w:basedOn w:val="DefaultParagraphFont"/>
    <w:link w:val="Bodytext271"/>
    <w:uiPriority w:val="99"/>
    <w:locked/>
    <w:rsid w:val="00802FF0"/>
    <w:rPr>
      <w:rFonts w:ascii="Times New Roman" w:hAnsi="Times New Roman" w:cs="Times New Roman"/>
      <w:sz w:val="17"/>
      <w:szCs w:val="17"/>
      <w:shd w:val="clear" w:color="auto" w:fill="FFFFFF"/>
    </w:rPr>
  </w:style>
  <w:style w:type="character" w:customStyle="1" w:styleId="Bodytext270">
    <w:name w:val="Body text (27)"/>
    <w:basedOn w:val="Bodytext27"/>
    <w:uiPriority w:val="99"/>
    <w:rsid w:val="00802FF0"/>
    <w:rPr>
      <w:rFonts w:ascii="Times New Roman" w:hAnsi="Times New Roman" w:cs="Times New Roman"/>
      <w:sz w:val="17"/>
      <w:szCs w:val="17"/>
      <w:shd w:val="clear" w:color="auto" w:fill="FFFFFF"/>
    </w:rPr>
  </w:style>
  <w:style w:type="character" w:customStyle="1" w:styleId="Bodytext834">
    <w:name w:val="Body text (834)_"/>
    <w:basedOn w:val="DefaultParagraphFont"/>
    <w:link w:val="Bodytext8341"/>
    <w:uiPriority w:val="99"/>
    <w:locked/>
    <w:rsid w:val="00802FF0"/>
    <w:rPr>
      <w:rFonts w:ascii="Times New Roman" w:hAnsi="Times New Roman" w:cs="Times New Roman"/>
      <w:i/>
      <w:iCs/>
      <w:sz w:val="15"/>
      <w:szCs w:val="15"/>
      <w:shd w:val="clear" w:color="auto" w:fill="FFFFFF"/>
    </w:rPr>
  </w:style>
  <w:style w:type="character" w:customStyle="1" w:styleId="Bodytext3NotItalic">
    <w:name w:val="Body text (3) + Not Italic"/>
    <w:basedOn w:val="Bodytext3"/>
    <w:uiPriority w:val="99"/>
    <w:rsid w:val="00802FF0"/>
    <w:rPr>
      <w:rFonts w:ascii="Times New Roman" w:hAnsi="Times New Roman" w:cs="Times New Roman"/>
      <w:i/>
      <w:iCs/>
      <w:sz w:val="17"/>
      <w:szCs w:val="17"/>
      <w:shd w:val="clear" w:color="auto" w:fill="FFFFFF"/>
    </w:rPr>
  </w:style>
  <w:style w:type="character" w:customStyle="1" w:styleId="Bodytext1207">
    <w:name w:val="Body text (1207)_"/>
    <w:basedOn w:val="DefaultParagraphFont"/>
    <w:link w:val="Bodytext12071"/>
    <w:uiPriority w:val="99"/>
    <w:locked/>
    <w:rsid w:val="00802FF0"/>
    <w:rPr>
      <w:rFonts w:ascii="Times New Roman" w:hAnsi="Times New Roman" w:cs="Times New Roman"/>
      <w:sz w:val="17"/>
      <w:szCs w:val="17"/>
      <w:shd w:val="clear" w:color="auto" w:fill="FFFFFF"/>
    </w:rPr>
  </w:style>
  <w:style w:type="character" w:customStyle="1" w:styleId="Bodytext12075">
    <w:name w:val="Body text (1207)5"/>
    <w:basedOn w:val="Bodytext1207"/>
    <w:uiPriority w:val="99"/>
    <w:rsid w:val="00802FF0"/>
    <w:rPr>
      <w:rFonts w:ascii="Times New Roman" w:hAnsi="Times New Roman" w:cs="Times New Roman"/>
      <w:sz w:val="17"/>
      <w:szCs w:val="17"/>
      <w:shd w:val="clear" w:color="auto" w:fill="FFFFFF"/>
    </w:rPr>
  </w:style>
  <w:style w:type="character" w:customStyle="1" w:styleId="Bodytext27Italic1">
    <w:name w:val="Body text (27) + Italic1"/>
    <w:basedOn w:val="Bodytext27"/>
    <w:uiPriority w:val="99"/>
    <w:rsid w:val="00802FF0"/>
    <w:rPr>
      <w:rFonts w:ascii="Times New Roman" w:hAnsi="Times New Roman" w:cs="Times New Roman"/>
      <w:i/>
      <w:iCs/>
      <w:sz w:val="17"/>
      <w:szCs w:val="17"/>
      <w:shd w:val="clear" w:color="auto" w:fill="FFFFFF"/>
    </w:rPr>
  </w:style>
  <w:style w:type="character" w:customStyle="1" w:styleId="Bodytext32">
    <w:name w:val="Body text (3)2"/>
    <w:basedOn w:val="Bodytext3"/>
    <w:uiPriority w:val="99"/>
    <w:rsid w:val="00802FF0"/>
    <w:rPr>
      <w:rFonts w:ascii="Times New Roman" w:hAnsi="Times New Roman" w:cs="Times New Roman"/>
      <w:i/>
      <w:iCs/>
      <w:sz w:val="17"/>
      <w:szCs w:val="17"/>
      <w:shd w:val="clear" w:color="auto" w:fill="FFFFFF"/>
    </w:rPr>
  </w:style>
  <w:style w:type="character" w:customStyle="1" w:styleId="Bodytext27Bold15">
    <w:name w:val="Body text (27) + Bold15"/>
    <w:basedOn w:val="Bodytext27"/>
    <w:uiPriority w:val="99"/>
    <w:rsid w:val="00802FF0"/>
    <w:rPr>
      <w:rFonts w:ascii="Times New Roman" w:hAnsi="Times New Roman" w:cs="Times New Roman"/>
      <w:b/>
      <w:bCs/>
      <w:sz w:val="17"/>
      <w:szCs w:val="17"/>
      <w:shd w:val="clear" w:color="auto" w:fill="FFFFFF"/>
    </w:rPr>
  </w:style>
  <w:style w:type="character" w:customStyle="1" w:styleId="Bodytext2775pt1">
    <w:name w:val="Body text (27) + 7.5 pt1"/>
    <w:aliases w:val="Italic9"/>
    <w:basedOn w:val="Bodytext27"/>
    <w:uiPriority w:val="99"/>
    <w:rsid w:val="00802FF0"/>
    <w:rPr>
      <w:rFonts w:ascii="Times New Roman" w:hAnsi="Times New Roman" w:cs="Times New Roman"/>
      <w:i/>
      <w:iCs/>
      <w:sz w:val="15"/>
      <w:szCs w:val="15"/>
      <w:shd w:val="clear" w:color="auto" w:fill="FFFFFF"/>
    </w:rPr>
  </w:style>
  <w:style w:type="character" w:customStyle="1" w:styleId="Bodytext83485pt">
    <w:name w:val="Body text (834) + 8.5 pt"/>
    <w:basedOn w:val="Bodytext834"/>
    <w:uiPriority w:val="99"/>
    <w:rsid w:val="00802FF0"/>
    <w:rPr>
      <w:rFonts w:ascii="Times New Roman" w:hAnsi="Times New Roman" w:cs="Times New Roman"/>
      <w:i/>
      <w:iCs/>
      <w:noProof/>
      <w:spacing w:val="0"/>
      <w:sz w:val="17"/>
      <w:szCs w:val="17"/>
      <w:shd w:val="clear" w:color="auto" w:fill="FFFFFF"/>
    </w:rPr>
  </w:style>
  <w:style w:type="character" w:customStyle="1" w:styleId="Bodytext8342">
    <w:name w:val="Body text (834)2"/>
    <w:basedOn w:val="Bodytext834"/>
    <w:uiPriority w:val="99"/>
    <w:rsid w:val="00802FF0"/>
    <w:rPr>
      <w:rFonts w:ascii="Times New Roman" w:hAnsi="Times New Roman" w:cs="Times New Roman"/>
      <w:i/>
      <w:iCs/>
      <w:spacing w:val="0"/>
      <w:sz w:val="15"/>
      <w:szCs w:val="15"/>
      <w:shd w:val="clear" w:color="auto" w:fill="FFFFFF"/>
    </w:rPr>
  </w:style>
  <w:style w:type="character" w:customStyle="1" w:styleId="Bodytext27Bold14">
    <w:name w:val="Body text (27) + Bold14"/>
    <w:basedOn w:val="Bodytext27"/>
    <w:uiPriority w:val="99"/>
    <w:rsid w:val="00802FF0"/>
    <w:rPr>
      <w:rFonts w:ascii="Times New Roman" w:hAnsi="Times New Roman" w:cs="Times New Roman"/>
      <w:b/>
      <w:bCs/>
      <w:sz w:val="17"/>
      <w:szCs w:val="17"/>
      <w:shd w:val="clear" w:color="auto" w:fill="FFFFFF"/>
    </w:rPr>
  </w:style>
  <w:style w:type="character" w:customStyle="1" w:styleId="Bodytext27Bold13">
    <w:name w:val="Body text (27) + Bold13"/>
    <w:basedOn w:val="Bodytext27"/>
    <w:uiPriority w:val="99"/>
    <w:rsid w:val="00802FF0"/>
    <w:rPr>
      <w:rFonts w:ascii="Times New Roman" w:hAnsi="Times New Roman" w:cs="Times New Roman"/>
      <w:b/>
      <w:bCs/>
      <w:sz w:val="17"/>
      <w:szCs w:val="17"/>
      <w:shd w:val="clear" w:color="auto" w:fill="FFFFFF"/>
    </w:rPr>
  </w:style>
  <w:style w:type="character" w:customStyle="1" w:styleId="Bodytext277">
    <w:name w:val="Body text (27)7"/>
    <w:basedOn w:val="Bodytext27"/>
    <w:uiPriority w:val="99"/>
    <w:rsid w:val="00802FF0"/>
    <w:rPr>
      <w:rFonts w:ascii="Times New Roman" w:hAnsi="Times New Roman" w:cs="Times New Roman"/>
      <w:sz w:val="17"/>
      <w:szCs w:val="17"/>
      <w:shd w:val="clear" w:color="auto" w:fill="FFFFFF"/>
    </w:rPr>
  </w:style>
  <w:style w:type="character" w:customStyle="1" w:styleId="Bodytext27Bold12">
    <w:name w:val="Body text (27) + Bold12"/>
    <w:basedOn w:val="Bodytext27"/>
    <w:uiPriority w:val="99"/>
    <w:rsid w:val="00802FF0"/>
    <w:rPr>
      <w:rFonts w:ascii="Times New Roman" w:hAnsi="Times New Roman" w:cs="Times New Roman"/>
      <w:b/>
      <w:bCs/>
      <w:sz w:val="17"/>
      <w:szCs w:val="17"/>
      <w:shd w:val="clear" w:color="auto" w:fill="FFFFFF"/>
    </w:rPr>
  </w:style>
  <w:style w:type="character" w:customStyle="1" w:styleId="Bodytext27Bold11">
    <w:name w:val="Body text (27) + Bold11"/>
    <w:basedOn w:val="Bodytext27"/>
    <w:uiPriority w:val="99"/>
    <w:rsid w:val="00802FF0"/>
    <w:rPr>
      <w:rFonts w:ascii="Times New Roman" w:hAnsi="Times New Roman" w:cs="Times New Roman"/>
      <w:b/>
      <w:bCs/>
      <w:sz w:val="17"/>
      <w:szCs w:val="17"/>
      <w:shd w:val="clear" w:color="auto" w:fill="FFFFFF"/>
    </w:rPr>
  </w:style>
  <w:style w:type="character" w:customStyle="1" w:styleId="Bodytext276">
    <w:name w:val="Body text (27)6"/>
    <w:basedOn w:val="Bodytext27"/>
    <w:uiPriority w:val="99"/>
    <w:rsid w:val="00802FF0"/>
    <w:rPr>
      <w:rFonts w:ascii="Times New Roman" w:hAnsi="Times New Roman" w:cs="Times New Roman"/>
      <w:sz w:val="17"/>
      <w:szCs w:val="17"/>
      <w:shd w:val="clear" w:color="auto" w:fill="FFFFFF"/>
    </w:rPr>
  </w:style>
  <w:style w:type="character" w:customStyle="1" w:styleId="Bodytext12072">
    <w:name w:val="Body text (1207)2"/>
    <w:basedOn w:val="Bodytext1207"/>
    <w:uiPriority w:val="99"/>
    <w:rsid w:val="00802FF0"/>
    <w:rPr>
      <w:rFonts w:ascii="Times New Roman" w:hAnsi="Times New Roman" w:cs="Times New Roman"/>
      <w:sz w:val="17"/>
      <w:szCs w:val="17"/>
      <w:shd w:val="clear" w:color="auto" w:fill="FFFFFF"/>
    </w:rPr>
  </w:style>
  <w:style w:type="character" w:customStyle="1" w:styleId="Bodytext275">
    <w:name w:val="Body text (27)5"/>
    <w:basedOn w:val="Bodytext27"/>
    <w:uiPriority w:val="99"/>
    <w:rsid w:val="00802FF0"/>
    <w:rPr>
      <w:rFonts w:ascii="Times New Roman" w:hAnsi="Times New Roman" w:cs="Times New Roman"/>
      <w:sz w:val="17"/>
      <w:szCs w:val="17"/>
      <w:shd w:val="clear" w:color="auto" w:fill="FFFFFF"/>
    </w:rPr>
  </w:style>
  <w:style w:type="character" w:customStyle="1" w:styleId="Bodytext27Bold10">
    <w:name w:val="Body text (27) + Bold10"/>
    <w:basedOn w:val="Bodytext27"/>
    <w:uiPriority w:val="99"/>
    <w:rsid w:val="00802FF0"/>
    <w:rPr>
      <w:rFonts w:ascii="Times New Roman" w:hAnsi="Times New Roman" w:cs="Times New Roman"/>
      <w:b/>
      <w:bCs/>
      <w:sz w:val="17"/>
      <w:szCs w:val="17"/>
      <w:shd w:val="clear" w:color="auto" w:fill="FFFFFF"/>
    </w:rPr>
  </w:style>
  <w:style w:type="character" w:customStyle="1" w:styleId="Bodytext27Bold9">
    <w:name w:val="Body text (27) + Bold9"/>
    <w:basedOn w:val="Bodytext27"/>
    <w:uiPriority w:val="99"/>
    <w:rsid w:val="00802FF0"/>
    <w:rPr>
      <w:rFonts w:ascii="Times New Roman" w:hAnsi="Times New Roman" w:cs="Times New Roman"/>
      <w:b/>
      <w:bCs/>
      <w:sz w:val="17"/>
      <w:szCs w:val="17"/>
      <w:shd w:val="clear" w:color="auto" w:fill="FFFFFF"/>
    </w:rPr>
  </w:style>
  <w:style w:type="paragraph" w:customStyle="1" w:styleId="Heading331">
    <w:name w:val="Heading #3 (3)1"/>
    <w:basedOn w:val="Normal"/>
    <w:link w:val="Heading33"/>
    <w:uiPriority w:val="99"/>
    <w:rsid w:val="00802FF0"/>
    <w:pPr>
      <w:shd w:val="clear" w:color="auto" w:fill="FFFFFF"/>
      <w:spacing w:before="300" w:after="300" w:line="240" w:lineRule="atLeast"/>
      <w:ind w:hanging="360"/>
      <w:jc w:val="both"/>
      <w:outlineLvl w:val="2"/>
    </w:pPr>
    <w:rPr>
      <w:rFonts w:ascii="Arial" w:eastAsiaTheme="minorHAnsi" w:hAnsi="Arial" w:cs="Arial"/>
      <w:b/>
      <w:bCs/>
      <w:color w:val="auto"/>
      <w:sz w:val="22"/>
      <w:szCs w:val="22"/>
    </w:rPr>
  </w:style>
  <w:style w:type="paragraph" w:customStyle="1" w:styleId="Bodytext31">
    <w:name w:val="Body text (3)1"/>
    <w:basedOn w:val="Normal"/>
    <w:link w:val="Bodytext3"/>
    <w:uiPriority w:val="99"/>
    <w:rsid w:val="00802FF0"/>
    <w:pPr>
      <w:shd w:val="clear" w:color="auto" w:fill="FFFFFF"/>
      <w:spacing w:after="6600" w:line="240" w:lineRule="atLeast"/>
    </w:pPr>
    <w:rPr>
      <w:rFonts w:ascii="Times New Roman" w:eastAsiaTheme="minorHAnsi" w:hAnsi="Times New Roman" w:cs="Times New Roman"/>
      <w:i/>
      <w:iCs/>
      <w:color w:val="auto"/>
      <w:sz w:val="17"/>
      <w:szCs w:val="17"/>
    </w:rPr>
  </w:style>
  <w:style w:type="paragraph" w:customStyle="1" w:styleId="Bodytext271">
    <w:name w:val="Body text (27)1"/>
    <w:basedOn w:val="Normal"/>
    <w:link w:val="Bodytext27"/>
    <w:uiPriority w:val="99"/>
    <w:rsid w:val="00802FF0"/>
    <w:pPr>
      <w:shd w:val="clear" w:color="auto" w:fill="FFFFFF"/>
      <w:spacing w:line="240" w:lineRule="atLeast"/>
    </w:pPr>
    <w:rPr>
      <w:rFonts w:ascii="Times New Roman" w:eastAsiaTheme="minorHAnsi" w:hAnsi="Times New Roman" w:cs="Times New Roman"/>
      <w:color w:val="auto"/>
      <w:sz w:val="17"/>
      <w:szCs w:val="17"/>
    </w:rPr>
  </w:style>
  <w:style w:type="paragraph" w:customStyle="1" w:styleId="Bodytext8341">
    <w:name w:val="Body text (834)1"/>
    <w:basedOn w:val="Normal"/>
    <w:link w:val="Bodytext834"/>
    <w:uiPriority w:val="99"/>
    <w:rsid w:val="00802FF0"/>
    <w:pPr>
      <w:shd w:val="clear" w:color="auto" w:fill="FFFFFF"/>
      <w:spacing w:line="197" w:lineRule="exact"/>
      <w:ind w:hanging="200"/>
      <w:jc w:val="both"/>
    </w:pPr>
    <w:rPr>
      <w:rFonts w:ascii="Times New Roman" w:eastAsiaTheme="minorHAnsi" w:hAnsi="Times New Roman" w:cs="Times New Roman"/>
      <w:i/>
      <w:iCs/>
      <w:color w:val="auto"/>
      <w:sz w:val="15"/>
      <w:szCs w:val="15"/>
    </w:rPr>
  </w:style>
  <w:style w:type="paragraph" w:customStyle="1" w:styleId="Bodytext12071">
    <w:name w:val="Body text (1207)1"/>
    <w:basedOn w:val="Normal"/>
    <w:link w:val="Bodytext1207"/>
    <w:uiPriority w:val="99"/>
    <w:rsid w:val="00802FF0"/>
    <w:pPr>
      <w:shd w:val="clear" w:color="auto" w:fill="FFFFFF"/>
      <w:spacing w:before="120" w:after="120" w:line="240" w:lineRule="atLeast"/>
      <w:jc w:val="both"/>
    </w:pPr>
    <w:rPr>
      <w:rFonts w:ascii="Times New Roman" w:eastAsiaTheme="minorHAnsi" w:hAnsi="Times New Roman" w:cs="Times New Roman"/>
      <w:color w:val="auto"/>
      <w:sz w:val="17"/>
      <w:szCs w:val="17"/>
    </w:rPr>
  </w:style>
  <w:style w:type="paragraph" w:styleId="BalloonText">
    <w:name w:val="Balloon Text"/>
    <w:basedOn w:val="Normal"/>
    <w:link w:val="BalloonTextChar"/>
    <w:uiPriority w:val="99"/>
    <w:semiHidden/>
    <w:unhideWhenUsed/>
    <w:rsid w:val="00802FF0"/>
    <w:rPr>
      <w:rFonts w:ascii="Tahoma" w:hAnsi="Tahoma" w:cs="Tahoma"/>
      <w:sz w:val="16"/>
      <w:szCs w:val="16"/>
    </w:rPr>
  </w:style>
  <w:style w:type="character" w:customStyle="1" w:styleId="BalloonTextChar">
    <w:name w:val="Balloon Text Char"/>
    <w:basedOn w:val="DefaultParagraphFont"/>
    <w:link w:val="BalloonText"/>
    <w:uiPriority w:val="99"/>
    <w:semiHidden/>
    <w:rsid w:val="00802FF0"/>
    <w:rPr>
      <w:rFonts w:ascii="Tahoma" w:eastAsia="Arial Unicode MS" w:hAnsi="Tahoma" w:cs="Tahoma"/>
      <w:color w:val="000000"/>
      <w:sz w:val="16"/>
      <w:szCs w:val="16"/>
    </w:rPr>
  </w:style>
  <w:style w:type="paragraph" w:styleId="ListContinue">
    <w:name w:val="List Continue"/>
    <w:basedOn w:val="Normal"/>
    <w:uiPriority w:val="99"/>
    <w:unhideWhenUsed/>
    <w:rsid w:val="005D6B22"/>
    <w:pPr>
      <w:spacing w:after="120"/>
      <w:ind w:left="360"/>
      <w:contextualSpacing/>
    </w:pPr>
  </w:style>
  <w:style w:type="paragraph" w:styleId="BodyTextIndent">
    <w:name w:val="Body Text Indent"/>
    <w:basedOn w:val="Normal"/>
    <w:link w:val="BodyTextIndentChar"/>
    <w:rsid w:val="005E0CCB"/>
    <w:pPr>
      <w:tabs>
        <w:tab w:val="left" w:pos="2880"/>
        <w:tab w:val="decimal" w:pos="6120"/>
        <w:tab w:val="left" w:pos="7200"/>
      </w:tabs>
      <w:ind w:left="540" w:hanging="540"/>
    </w:pPr>
    <w:rPr>
      <w:rFonts w:ascii="Times New Roman" w:eastAsia="Times" w:hAnsi="Times New Roman" w:cs="Times New Roman"/>
      <w:color w:val="auto"/>
      <w:szCs w:val="20"/>
    </w:rPr>
  </w:style>
  <w:style w:type="character" w:customStyle="1" w:styleId="BodyTextIndentChar">
    <w:name w:val="Body Text Indent Char"/>
    <w:basedOn w:val="DefaultParagraphFont"/>
    <w:link w:val="BodyTextIndent"/>
    <w:rsid w:val="005E0CCB"/>
    <w:rPr>
      <w:rFonts w:ascii="Times New Roman" w:eastAsia="Times" w:hAnsi="Times New Roman" w:cs="Times New Roman"/>
      <w:sz w:val="24"/>
      <w:szCs w:val="20"/>
    </w:rPr>
  </w:style>
  <w:style w:type="paragraph" w:styleId="NoSpacing">
    <w:name w:val="No Spacing"/>
    <w:uiPriority w:val="1"/>
    <w:qFormat/>
    <w:rsid w:val="001F1176"/>
    <w:pPr>
      <w:spacing w:after="0" w:line="240" w:lineRule="auto"/>
    </w:pPr>
    <w:rPr>
      <w:rFonts w:ascii="Times New Roman" w:eastAsia="Calibri" w:hAnsi="Times New Roman" w:cs="Times New Roman"/>
      <w:sz w:val="24"/>
    </w:rPr>
  </w:style>
  <w:style w:type="character" w:customStyle="1" w:styleId="Bodytext27Bold18">
    <w:name w:val="Body text (27) + Bold18"/>
    <w:basedOn w:val="Bodytext27"/>
    <w:uiPriority w:val="99"/>
    <w:rsid w:val="00253AED"/>
    <w:rPr>
      <w:rFonts w:ascii="Times New Roman" w:hAnsi="Times New Roman" w:cs="Times New Roman"/>
      <w:b/>
      <w:bCs/>
      <w:sz w:val="17"/>
      <w:szCs w:val="17"/>
      <w:shd w:val="clear" w:color="auto" w:fill="FFFFFF"/>
    </w:rPr>
  </w:style>
  <w:style w:type="character" w:customStyle="1" w:styleId="Bodytext27Italic2">
    <w:name w:val="Body text (27) + Italic2"/>
    <w:basedOn w:val="Bodytext27"/>
    <w:uiPriority w:val="99"/>
    <w:rsid w:val="00253AED"/>
    <w:rPr>
      <w:rFonts w:ascii="Times New Roman" w:hAnsi="Times New Roman" w:cs="Times New Roman"/>
      <w:i/>
      <w:iCs/>
      <w:sz w:val="17"/>
      <w:szCs w:val="1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4.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1929</Words>
  <Characters>10996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The Tuck School at Dartmouth</Company>
  <LinksUpToDate>false</LinksUpToDate>
  <CharactersWithSpaces>12900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Kenneth R.</dc:creator>
  <cp:lastModifiedBy>Baker, Kenneth R.</cp:lastModifiedBy>
  <cp:revision>4</cp:revision>
  <dcterms:created xsi:type="dcterms:W3CDTF">2014-12-27T20:47:00Z</dcterms:created>
  <dcterms:modified xsi:type="dcterms:W3CDTF">2014-12-27T20:58:00Z</dcterms:modified>
</cp:coreProperties>
</file>